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01664F" w14:textId="29807967" w:rsidR="00D547F4" w:rsidRPr="00150E38" w:rsidRDefault="00D547F4" w:rsidP="00D547F4">
      <w:pPr>
        <w:autoSpaceDE w:val="0"/>
        <w:autoSpaceDN w:val="0"/>
        <w:adjustRightInd w:val="0"/>
        <w:ind w:right="-1332"/>
        <w:rPr>
          <w:rFonts w:ascii="Calibri" w:hAnsi="Calibri" w:cs="Calibri"/>
          <w:color w:val="C00000"/>
          <w:sz w:val="40"/>
          <w:szCs w:val="40"/>
        </w:rPr>
      </w:pPr>
      <w:r w:rsidRPr="00150E38">
        <w:rPr>
          <w:rFonts w:ascii="Calibri" w:hAnsi="Calibri" w:cs="Calibri"/>
          <w:color w:val="C00000"/>
          <w:sz w:val="40"/>
          <w:szCs w:val="40"/>
        </w:rPr>
        <w:t xml:space="preserve">RESPONDING TO THE PSALMS – </w:t>
      </w:r>
      <w:r>
        <w:rPr>
          <w:rFonts w:ascii="Calibri" w:hAnsi="Calibri" w:cs="Calibri"/>
          <w:color w:val="C00000"/>
          <w:sz w:val="40"/>
          <w:szCs w:val="40"/>
        </w:rPr>
        <w:t>OCTOBER 2026</w:t>
      </w:r>
    </w:p>
    <w:p w14:paraId="0DBEBC4B" w14:textId="77777777" w:rsidR="00D547F4" w:rsidRPr="00150E38" w:rsidRDefault="00D547F4" w:rsidP="00D547F4">
      <w:pPr>
        <w:autoSpaceDE w:val="0"/>
        <w:autoSpaceDN w:val="0"/>
        <w:adjustRightInd w:val="0"/>
        <w:ind w:right="-1332"/>
        <w:rPr>
          <w:rFonts w:ascii="Calibri" w:hAnsi="Calibri" w:cs="Calibri"/>
          <w:i/>
          <w:iCs/>
          <w:color w:val="3A7C22" w:themeColor="accent6" w:themeShade="BF"/>
          <w:sz w:val="28"/>
          <w:szCs w:val="28"/>
        </w:rPr>
      </w:pPr>
      <w:r w:rsidRPr="00150E38">
        <w:rPr>
          <w:rFonts w:ascii="Calibri" w:hAnsi="Calibri" w:cs="Calibri"/>
          <w:i/>
          <w:iCs/>
          <w:color w:val="3A7C22" w:themeColor="accent6" w:themeShade="BF"/>
          <w:sz w:val="28"/>
          <w:szCs w:val="28"/>
        </w:rPr>
        <w:t xml:space="preserve">a project of </w:t>
      </w:r>
    </w:p>
    <w:p w14:paraId="694A49AF" w14:textId="71E16847" w:rsidR="00D547F4" w:rsidRPr="00150E38" w:rsidRDefault="00D547F4" w:rsidP="00D547F4">
      <w:pPr>
        <w:autoSpaceDE w:val="0"/>
        <w:autoSpaceDN w:val="0"/>
        <w:adjustRightInd w:val="0"/>
        <w:ind w:right="-1332"/>
        <w:rPr>
          <w:rFonts w:ascii="Calibri" w:hAnsi="Calibri" w:cs="Calibri"/>
          <w:i/>
          <w:iCs/>
          <w:color w:val="3A7C22" w:themeColor="accent6" w:themeShade="BF"/>
          <w:sz w:val="28"/>
          <w:szCs w:val="28"/>
        </w:rPr>
      </w:pPr>
      <w:r w:rsidRPr="00150E38">
        <w:rPr>
          <w:rFonts w:ascii="Calibri" w:hAnsi="Calibri" w:cs="Calibri"/>
          <w:i/>
          <w:iCs/>
          <w:color w:val="3A7C22" w:themeColor="accent6" w:themeShade="BF"/>
          <w:sz w:val="28"/>
          <w:szCs w:val="28"/>
        </w:rPr>
        <w:t xml:space="preserve">the Spirituality Committee of the Bishops’ Conference of England and Wales </w:t>
      </w:r>
    </w:p>
    <w:p w14:paraId="61F9A081" w14:textId="63B1C89E" w:rsidR="00D547F4" w:rsidRPr="00150E38" w:rsidRDefault="00D547F4" w:rsidP="00D547F4">
      <w:pPr>
        <w:rPr>
          <w:rFonts w:ascii="Calibri" w:hAnsi="Calibri" w:cs="Calibri"/>
        </w:rPr>
      </w:pPr>
    </w:p>
    <w:p w14:paraId="408F5E36" w14:textId="156AEF54" w:rsidR="00D547F4" w:rsidRPr="00150E38" w:rsidRDefault="00D547F4" w:rsidP="00D547F4">
      <w:pPr>
        <w:pBdr>
          <w:bottom w:val="double" w:sz="6" w:space="1" w:color="auto"/>
        </w:pBdr>
        <w:rPr>
          <w:rFonts w:cs="Calibri Light"/>
        </w:rPr>
      </w:pPr>
      <w:r w:rsidRPr="00150E38">
        <w:rPr>
          <w:rFonts w:cs="Calibri Light"/>
        </w:rPr>
        <w:t xml:space="preserve">We use the Sunday Responsorial Psalm as a focus for prayer and reflection </w:t>
      </w:r>
    </w:p>
    <w:p w14:paraId="571E264A" w14:textId="0F69CD9E" w:rsidR="00D547F4" w:rsidRPr="00150E38" w:rsidRDefault="00D547F4" w:rsidP="00D547F4">
      <w:pPr>
        <w:pBdr>
          <w:bottom w:val="double" w:sz="6" w:space="1" w:color="auto"/>
        </w:pBdr>
        <w:rPr>
          <w:rFonts w:cs="Calibri Light"/>
        </w:rPr>
      </w:pPr>
      <w:r w:rsidRPr="00150E38">
        <w:rPr>
          <w:rFonts w:cs="Calibri Light"/>
        </w:rPr>
        <w:t xml:space="preserve">during the week ahead for yourself or to share with others. </w:t>
      </w:r>
    </w:p>
    <w:p w14:paraId="3AAFDB92" w14:textId="07D0808A" w:rsidR="00D547F4" w:rsidRPr="00150E38" w:rsidRDefault="00D547F4" w:rsidP="00D547F4">
      <w:pPr>
        <w:pBdr>
          <w:bottom w:val="double" w:sz="6" w:space="1" w:color="auto"/>
        </w:pBdr>
        <w:rPr>
          <w:rFonts w:cs="Calibri Light"/>
        </w:rPr>
      </w:pPr>
      <w:r w:rsidRPr="00150E38">
        <w:rPr>
          <w:rFonts w:cs="Calibri Light"/>
        </w:rPr>
        <w:t xml:space="preserve">You could note your own thoughts as a possible personal journal. </w:t>
      </w:r>
    </w:p>
    <w:p w14:paraId="07873F18" w14:textId="7547494B" w:rsidR="00D547F4" w:rsidRPr="00150E38" w:rsidRDefault="00D547F4" w:rsidP="00D547F4">
      <w:pPr>
        <w:pBdr>
          <w:bottom w:val="double" w:sz="6" w:space="1" w:color="auto"/>
        </w:pBdr>
        <w:rPr>
          <w:rFonts w:cs="Calibri Light"/>
        </w:rPr>
      </w:pPr>
    </w:p>
    <w:p w14:paraId="6A8C2108" w14:textId="58E5D65F" w:rsidR="00D547F4" w:rsidRPr="00150E38" w:rsidRDefault="00D547F4" w:rsidP="00D547F4">
      <w:pPr>
        <w:pBdr>
          <w:bottom w:val="double" w:sz="6" w:space="1" w:color="auto"/>
        </w:pBdr>
        <w:rPr>
          <w:rFonts w:cs="Calibri Light"/>
        </w:rPr>
      </w:pPr>
    </w:p>
    <w:p w14:paraId="4A47B0CA" w14:textId="368F7EF1" w:rsidR="009676DA" w:rsidRPr="009676DA" w:rsidRDefault="009676DA" w:rsidP="009676DA">
      <w:pPr>
        <w:pStyle w:val="NormalWeb"/>
        <w:spacing w:before="0" w:beforeAutospacing="0" w:after="0" w:afterAutospacing="0"/>
        <w:rPr>
          <w:rFonts w:ascii="Calibri Light" w:hAnsi="Calibri Light" w:cs="Calibri Light"/>
          <w:i/>
          <w:iCs/>
          <w:color w:val="000000"/>
          <w:sz w:val="22"/>
          <w:szCs w:val="22"/>
          <w:shd w:val="clear" w:color="auto" w:fill="FFFFFF"/>
        </w:rPr>
      </w:pPr>
      <w:r w:rsidRPr="00566FD8">
        <w:rPr>
          <w:rFonts w:ascii="Bradley Hand ITC" w:hAnsi="Bradley Hand ITC" w:cs="Calibri Light"/>
          <w:b/>
          <w:bCs/>
          <w:noProof/>
          <w:color w:val="C00000"/>
          <w:sz w:val="2"/>
          <w:szCs w:val="2"/>
          <w14:ligatures w14:val="standardContextual"/>
        </w:rPr>
        <mc:AlternateContent>
          <mc:Choice Requires="wps">
            <w:drawing>
              <wp:anchor distT="0" distB="0" distL="114300" distR="114300" simplePos="0" relativeHeight="251659264" behindDoc="0" locked="0" layoutInCell="1" allowOverlap="1" wp14:anchorId="11B86F19" wp14:editId="21011F6F">
                <wp:simplePos x="0" y="0"/>
                <wp:positionH relativeFrom="column">
                  <wp:posOffset>4429463</wp:posOffset>
                </wp:positionH>
                <wp:positionV relativeFrom="paragraph">
                  <wp:posOffset>592455</wp:posOffset>
                </wp:positionV>
                <wp:extent cx="1395919" cy="1794754"/>
                <wp:effectExtent l="0" t="0" r="13970" b="8890"/>
                <wp:wrapNone/>
                <wp:docPr id="359875552" name="Text Box 38"/>
                <wp:cNvGraphicFramePr/>
                <a:graphic xmlns:a="http://schemas.openxmlformats.org/drawingml/2006/main">
                  <a:graphicData uri="http://schemas.microsoft.com/office/word/2010/wordprocessingShape">
                    <wps:wsp>
                      <wps:cNvSpPr txBox="1"/>
                      <wps:spPr>
                        <a:xfrm>
                          <a:off x="0" y="0"/>
                          <a:ext cx="1395919" cy="1794754"/>
                        </a:xfrm>
                        <a:prstGeom prst="rect">
                          <a:avLst/>
                        </a:prstGeom>
                        <a:solidFill>
                          <a:schemeClr val="lt1"/>
                        </a:solidFill>
                        <a:ln w="6350">
                          <a:solidFill>
                            <a:prstClr val="black"/>
                          </a:solidFill>
                        </a:ln>
                      </wps:spPr>
                      <wps:txbx>
                        <w:txbxContent>
                          <w:p w14:paraId="3A3C61F0" w14:textId="57901D42" w:rsidR="00D547F4" w:rsidRDefault="009676DA" w:rsidP="00D547F4">
                            <w:r>
                              <w:fldChar w:fldCharType="begin"/>
                            </w:r>
                            <w:r>
                              <w:instrText xml:space="preserve"> INCLUDEPICTURE "/Users/kevinmcginnell/Library/Group Containers/UBF8T346G9.ms/WebArchiveCopyPasteTempFiles/com.microsoft.Word/images?q=tbnANd9GcRBjPHoMzZ85TCnyZfO9nUcKSePJj37Gk3z-B2TSisiyQ&amp;s=10" \* MERGEFORMATINET </w:instrText>
                            </w:r>
                            <w:r>
                              <w:fldChar w:fldCharType="separate"/>
                            </w:r>
                            <w:r>
                              <w:rPr>
                                <w:noProof/>
                              </w:rPr>
                              <w:drawing>
                                <wp:inline distT="0" distB="0" distL="0" distR="0" wp14:anchorId="2282F58B" wp14:editId="61453FD6">
                                  <wp:extent cx="1230549" cy="1641457"/>
                                  <wp:effectExtent l="0" t="0" r="1905" b="0"/>
                                  <wp:docPr id="1950954419" name="Picture 1" descr="An Opened Bible Lying on a Wooden Background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Opened Bible Lying on a Wooden Background · Free Stock Pho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1985" cy="1723407"/>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86F19" id="_x0000_t202" coordsize="21600,21600" o:spt="202" path="m,l,21600r21600,l21600,xe">
                <v:stroke joinstyle="miter"/>
                <v:path gradientshapeok="t" o:connecttype="rect"/>
              </v:shapetype>
              <v:shape id="Text Box 38" o:spid="_x0000_s1026" type="#_x0000_t202" style="position:absolute;margin-left:348.8pt;margin-top:46.65pt;width:109.9pt;height:1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" fillcolor="white [3201]" strokeweight=".5pt">
                <v:textbox>
                  <w:txbxContent>
                    <w:p w14:paraId="3A3C61F0" w14:textId="57901D42" w:rsidR="00D547F4" w:rsidRDefault="009676DA" w:rsidP="00D547F4">
                      <w:r>
                        <w:fldChar w:fldCharType="begin"/>
                      </w:r>
                      <w:r>
                        <w:instrText xml:space="preserve"> INCLUDEPICTURE "/Users/kevinmcginnell/Library/Group Containers/UBF8T346G9.ms/WebArchiveCopyPasteTempFiles/com.microsoft.Word/images?q=tbnANd9GcRBjPHoMzZ85TCnyZfO9nUcKSePJj37Gk3z-B2TSisiyQ&amp;s=10" \* MERGEFORMATINET </w:instrText>
                      </w:r>
                      <w:r>
                        <w:fldChar w:fldCharType="separate"/>
                      </w:r>
                      <w:r>
                        <w:rPr>
                          <w:noProof/>
                        </w:rPr>
                        <w:drawing>
                          <wp:inline distT="0" distB="0" distL="0" distR="0" wp14:anchorId="2282F58B" wp14:editId="61453FD6">
                            <wp:extent cx="1230549" cy="1641457"/>
                            <wp:effectExtent l="0" t="0" r="1905" b="0"/>
                            <wp:docPr id="1950954419" name="Picture 1" descr="An Opened Bible Lying on a Wooden Background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Opened Bible Lying on a Wooden Background · Free Stock Pho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1985" cy="1723407"/>
                                    </a:xfrm>
                                    <a:prstGeom prst="rect">
                                      <a:avLst/>
                                    </a:prstGeom>
                                    <a:noFill/>
                                    <a:ln>
                                      <a:noFill/>
                                    </a:ln>
                                  </pic:spPr>
                                </pic:pic>
                              </a:graphicData>
                            </a:graphic>
                          </wp:inline>
                        </w:drawing>
                      </w:r>
                      <w:r>
                        <w:fldChar w:fldCharType="end"/>
                      </w:r>
                    </w:p>
                  </w:txbxContent>
                </v:textbox>
              </v:shape>
            </w:pict>
          </mc:Fallback>
        </mc:AlternateContent>
      </w:r>
      <w:r w:rsidRPr="009676DA">
        <w:rPr>
          <w:rFonts w:ascii="Calibri Light" w:hAnsi="Calibri Light" w:cs="Calibri Light"/>
          <w:i/>
          <w:iCs/>
          <w:color w:val="000000"/>
          <w:sz w:val="22"/>
          <w:szCs w:val="22"/>
          <w:shd w:val="clear" w:color="auto" w:fill="FFFFFF"/>
        </w:rPr>
        <w:t xml:space="preserve">“These things I have spoken to you, while I am still with you. But the Counsellor, the Holy Spirit, whom the Father will send in my name, he will teach you all </w:t>
      </w:r>
      <w:proofErr w:type="gramStart"/>
      <w:r w:rsidRPr="009676DA">
        <w:rPr>
          <w:rFonts w:ascii="Calibri Light" w:hAnsi="Calibri Light" w:cs="Calibri Light"/>
          <w:i/>
          <w:iCs/>
          <w:color w:val="000000"/>
          <w:sz w:val="22"/>
          <w:szCs w:val="22"/>
          <w:shd w:val="clear" w:color="auto" w:fill="FFFFFF"/>
        </w:rPr>
        <w:t>things, and</w:t>
      </w:r>
      <w:proofErr w:type="gramEnd"/>
      <w:r w:rsidRPr="009676DA">
        <w:rPr>
          <w:rFonts w:ascii="Calibri Light" w:hAnsi="Calibri Light" w:cs="Calibri Light"/>
          <w:i/>
          <w:iCs/>
          <w:color w:val="000000"/>
          <w:sz w:val="22"/>
          <w:szCs w:val="22"/>
          <w:shd w:val="clear" w:color="auto" w:fill="FFFFFF"/>
        </w:rPr>
        <w:t xml:space="preserve"> bring to your remembrance all that I have said to you. … When the Spirit of truth comes, he will guide you into all the truth” (</w:t>
      </w:r>
      <w:r w:rsidRPr="009676DA">
        <w:rPr>
          <w:rFonts w:ascii="Calibri Light" w:hAnsi="Calibri Light" w:cs="Calibri Light"/>
          <w:i/>
          <w:iCs/>
          <w:color w:val="000000"/>
          <w:sz w:val="22"/>
          <w:szCs w:val="22"/>
        </w:rPr>
        <w:t>Jn</w:t>
      </w:r>
      <w:r w:rsidRPr="009676DA">
        <w:rPr>
          <w:rFonts w:ascii="Calibri Light" w:hAnsi="Calibri Light" w:cs="Calibri Light"/>
          <w:i/>
          <w:iCs/>
          <w:color w:val="000000"/>
          <w:sz w:val="22"/>
          <w:szCs w:val="22"/>
          <w:shd w:val="clear" w:color="auto" w:fill="FFFFFF"/>
        </w:rPr>
        <w:t> 14:25-26; 16:13).</w:t>
      </w:r>
    </w:p>
    <w:p w14:paraId="68398E79"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In the light of Christ’s words, quoted above, the Council affirms that “this </w:t>
      </w:r>
    </w:p>
    <w:p w14:paraId="55D73835"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tradition which comes from the Apostles develops in the Church with the </w:t>
      </w:r>
    </w:p>
    <w:p w14:paraId="5B3894DE"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help of the Holy Spirit” (</w:t>
      </w:r>
      <w:hyperlink r:id="rId5" w:history="1">
        <w:r w:rsidRPr="009676DA">
          <w:rPr>
            <w:rStyle w:val="Hyperlink"/>
            <w:rFonts w:ascii="Calibri Light" w:hAnsi="Calibri Light" w:cs="Calibri Light"/>
            <w:i/>
            <w:iCs/>
            <w:color w:val="auto"/>
            <w:sz w:val="22"/>
            <w:szCs w:val="22"/>
          </w:rPr>
          <w:t>Dei Verbum</w:t>
        </w:r>
      </w:hyperlink>
      <w:r w:rsidRPr="009676DA">
        <w:rPr>
          <w:rFonts w:ascii="Calibri Light" w:hAnsi="Calibri Light" w:cs="Calibri Light"/>
          <w:i/>
          <w:iCs/>
          <w:sz w:val="22"/>
          <w:szCs w:val="22"/>
        </w:rPr>
        <w:t>,</w:t>
      </w:r>
      <w:r w:rsidRPr="009676DA">
        <w:rPr>
          <w:rFonts w:ascii="Calibri Light" w:hAnsi="Calibri Light" w:cs="Calibri Light"/>
          <w:sz w:val="22"/>
          <w:szCs w:val="22"/>
        </w:rPr>
        <w:t xml:space="preserve"> 8). This occurs with full comprehension</w:t>
      </w:r>
    </w:p>
    <w:p w14:paraId="55BFB4BB"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through “contemplation and study made by believers”, through </w:t>
      </w:r>
    </w:p>
    <w:p w14:paraId="301E84C5" w14:textId="780C8B64"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“a penetrating understanding of the spiritual realities which they experience</w:t>
      </w:r>
      <w:r w:rsidRPr="009676DA">
        <w:rPr>
          <w:rFonts w:ascii="Calibri Light" w:hAnsi="Calibri Light" w:cs="Calibri Light"/>
          <w:sz w:val="22"/>
          <w:szCs w:val="22"/>
        </w:rPr>
        <w:t>”</w:t>
      </w:r>
    </w:p>
    <w:p w14:paraId="2FBCB08F"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and, above all, with the preaching of the successors of the apostles who have </w:t>
      </w:r>
    </w:p>
    <w:p w14:paraId="22ACFB2F"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received “the sure gift of truth”. In short, “the Church, in her teaching, life and</w:t>
      </w:r>
    </w:p>
    <w:p w14:paraId="07969946"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worship, perpetuates and hands on to all generations all that she herself is, all </w:t>
      </w:r>
    </w:p>
    <w:p w14:paraId="424B5372" w14:textId="147C8212"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that she believes” (</w:t>
      </w:r>
      <w:hyperlink r:id="rId6" w:history="1">
        <w:r w:rsidRPr="00B924B6">
          <w:rPr>
            <w:rStyle w:val="Hyperlink"/>
            <w:rFonts w:ascii="Calibri Light" w:hAnsi="Calibri Light" w:cs="Calibri Light"/>
            <w:i/>
            <w:iCs/>
            <w:color w:val="auto"/>
            <w:sz w:val="22"/>
            <w:szCs w:val="22"/>
          </w:rPr>
          <w:t>ibid</w:t>
        </w:r>
        <w:r w:rsidRPr="00B924B6">
          <w:rPr>
            <w:rStyle w:val="Hyperlink"/>
            <w:rFonts w:ascii="Calibri Light" w:hAnsi="Calibri Light" w:cs="Calibri Light"/>
            <w:i/>
            <w:iCs/>
            <w:color w:val="auto"/>
            <w:sz w:val="22"/>
            <w:szCs w:val="22"/>
          </w:rPr>
          <w:t>.</w:t>
        </w:r>
      </w:hyperlink>
      <w:r w:rsidRPr="009676DA">
        <w:rPr>
          <w:rFonts w:ascii="Calibri Light" w:hAnsi="Calibri Light" w:cs="Calibri Light"/>
          <w:sz w:val="22"/>
          <w:szCs w:val="22"/>
        </w:rPr>
        <w:t>).</w:t>
      </w:r>
    </w:p>
    <w:p w14:paraId="3175E9DB" w14:textId="77777777" w:rsidR="009676DA" w:rsidRPr="009676DA" w:rsidRDefault="009676DA" w:rsidP="009676DA">
      <w:pPr>
        <w:pStyle w:val="NormalWeb"/>
        <w:spacing w:before="0" w:beforeAutospacing="0" w:after="0" w:afterAutospacing="0"/>
        <w:rPr>
          <w:rFonts w:ascii="Calibri Light" w:hAnsi="Calibri Light" w:cs="Calibri Light"/>
          <w:sz w:val="22"/>
          <w:szCs w:val="22"/>
        </w:rPr>
      </w:pPr>
      <w:r w:rsidRPr="009676DA">
        <w:rPr>
          <w:rFonts w:ascii="Calibri Light" w:hAnsi="Calibri Light" w:cs="Calibri Light"/>
          <w:sz w:val="22"/>
          <w:szCs w:val="22"/>
        </w:rPr>
        <w:t xml:space="preserve">In this regard, the expression of Saint Gregory the Great is famous: </w:t>
      </w:r>
    </w:p>
    <w:p w14:paraId="5ECD1221" w14:textId="3782D6C4" w:rsidR="009676DA" w:rsidRPr="009676DA" w:rsidRDefault="009676DA" w:rsidP="009676DA">
      <w:pPr>
        <w:pStyle w:val="NormalWeb"/>
        <w:spacing w:before="0" w:beforeAutospacing="0" w:after="0" w:afterAutospacing="0"/>
        <w:rPr>
          <w:rFonts w:ascii="Calibri Light" w:hAnsi="Calibri Light" w:cs="Calibri Light"/>
          <w:color w:val="000000"/>
          <w:sz w:val="22"/>
          <w:szCs w:val="22"/>
        </w:rPr>
      </w:pPr>
      <w:r w:rsidRPr="009676DA">
        <w:rPr>
          <w:rFonts w:ascii="Calibri Light" w:hAnsi="Calibri Light" w:cs="Calibri Light"/>
          <w:color w:val="000000"/>
          <w:sz w:val="22"/>
          <w:szCs w:val="22"/>
        </w:rPr>
        <w:t>“The Sacred Scriptures grow with the one who reads them”.</w:t>
      </w:r>
      <w:r w:rsidRPr="009676DA">
        <w:rPr>
          <w:rFonts w:ascii="Calibri Light" w:hAnsi="Calibri Light" w:cs="Calibri Light"/>
          <w:color w:val="000000"/>
          <w:sz w:val="22"/>
          <w:szCs w:val="22"/>
        </w:rPr>
        <w:t xml:space="preserve"> </w:t>
      </w:r>
      <w:r w:rsidRPr="009676DA">
        <w:rPr>
          <w:rFonts w:ascii="Calibri Light" w:hAnsi="Calibri Light" w:cs="Calibri Light"/>
          <w:color w:val="000000"/>
          <w:sz w:val="22"/>
          <w:szCs w:val="22"/>
        </w:rPr>
        <w:t>And Saint Augustine had already remarked that “there is only one word of God that unfolds through Scripture, and there is only one Word that sounds on the lips of many saints”.</w:t>
      </w:r>
      <w:r w:rsidRPr="009676DA">
        <w:rPr>
          <w:rFonts w:ascii="Calibri Light" w:hAnsi="Calibri Light" w:cs="Calibri Light"/>
          <w:color w:val="000000"/>
          <w:sz w:val="22"/>
          <w:szCs w:val="22"/>
        </w:rPr>
        <w:t xml:space="preserve"> </w:t>
      </w:r>
      <w:r w:rsidRPr="009676DA">
        <w:rPr>
          <w:rFonts w:ascii="Calibri Light" w:hAnsi="Calibri Light" w:cs="Calibri Light"/>
          <w:color w:val="000000"/>
          <w:sz w:val="22"/>
          <w:szCs w:val="22"/>
        </w:rPr>
        <w:t>The Word of God, then, is not fossilized, but rather it is a living and organic reality that develops and grows in Tradition. Thanks to the Holy Spirit, Tradition understands it in the richness of its truth and embodies it in the shifting coordinates of history.</w:t>
      </w:r>
    </w:p>
    <w:p w14:paraId="7C3D7465" w14:textId="503A1336" w:rsidR="009676DA" w:rsidRPr="009676DA" w:rsidRDefault="009676DA" w:rsidP="009676DA">
      <w:pPr>
        <w:pStyle w:val="NormalWeb"/>
        <w:spacing w:before="0" w:beforeAutospacing="0" w:after="0" w:afterAutospacing="0"/>
        <w:rPr>
          <w:rFonts w:ascii="Calibri Light" w:hAnsi="Calibri Light" w:cs="Calibri Light"/>
          <w:color w:val="000000"/>
          <w:sz w:val="22"/>
          <w:szCs w:val="22"/>
        </w:rPr>
      </w:pPr>
      <w:r w:rsidRPr="009676DA">
        <w:rPr>
          <w:rFonts w:ascii="Calibri Light" w:hAnsi="Calibri Light" w:cs="Calibri Light"/>
          <w:color w:val="000000"/>
          <w:sz w:val="22"/>
          <w:szCs w:val="22"/>
        </w:rPr>
        <w:t xml:space="preserve">In this regard, the proposal of the holy Doctor of the Church John Henry Newman in his work entitled </w:t>
      </w:r>
      <w:r w:rsidRPr="009676DA">
        <w:rPr>
          <w:rFonts w:ascii="Calibri Light" w:hAnsi="Calibri Light" w:cs="Calibri Light"/>
          <w:i/>
          <w:iCs/>
          <w:color w:val="000000"/>
          <w:sz w:val="22"/>
          <w:szCs w:val="22"/>
        </w:rPr>
        <w:t>The Development of Christian Doctrine</w:t>
      </w:r>
      <w:r w:rsidRPr="009676DA">
        <w:rPr>
          <w:rFonts w:ascii="Calibri Light" w:hAnsi="Calibri Light" w:cs="Calibri Light"/>
          <w:color w:val="000000"/>
          <w:sz w:val="22"/>
          <w:szCs w:val="22"/>
        </w:rPr>
        <w:t xml:space="preserve"> is striking. He affirmed that Christianity, both as a communal experience and as a doctrine, is a dynamic reality, in the manner indicated by Jesus himself in the parables of the seed (cf. Mk 4:26-29): a living reality that develops thanks to an inner vital force.</w:t>
      </w:r>
      <w:r w:rsidRPr="009676DA">
        <w:rPr>
          <w:rStyle w:val="apple-converted-space"/>
          <w:rFonts w:ascii="Calibri Light" w:hAnsi="Calibri Light" w:cs="Calibri Light"/>
          <w:color w:val="000000"/>
          <w:sz w:val="22"/>
          <w:szCs w:val="22"/>
        </w:rPr>
        <w:t> </w:t>
      </w:r>
      <w:bookmarkStart w:id="0" w:name="_ftnref3"/>
      <w:r w:rsidRPr="009676DA">
        <w:rPr>
          <w:rFonts w:ascii="Calibri Light" w:hAnsi="Calibri Light" w:cs="Calibri Light"/>
          <w:color w:val="000000"/>
          <w:sz w:val="22"/>
          <w:szCs w:val="22"/>
        </w:rPr>
        <w:fldChar w:fldCharType="begin"/>
      </w:r>
      <w:r w:rsidRPr="009676DA">
        <w:rPr>
          <w:rFonts w:ascii="Calibri Light" w:hAnsi="Calibri Light" w:cs="Calibri Light"/>
          <w:color w:val="000000"/>
          <w:sz w:val="22"/>
          <w:szCs w:val="22"/>
        </w:rPr>
        <w:instrText>HYPERLINK "https://www.vatican.va/content/leo-xiv/en/audiences/2026/documents/20260128-udienza-generale.html" \l "_ftn3"</w:instrText>
      </w:r>
      <w:r w:rsidRPr="009676DA">
        <w:rPr>
          <w:rFonts w:ascii="Calibri Light" w:hAnsi="Calibri Light" w:cs="Calibri Light"/>
          <w:color w:val="000000"/>
          <w:sz w:val="22"/>
          <w:szCs w:val="22"/>
        </w:rPr>
      </w:r>
      <w:r w:rsidRPr="009676DA">
        <w:rPr>
          <w:rFonts w:ascii="Calibri Light" w:hAnsi="Calibri Light" w:cs="Calibri Light"/>
          <w:color w:val="000000"/>
          <w:sz w:val="22"/>
          <w:szCs w:val="22"/>
        </w:rPr>
        <w:fldChar w:fldCharType="separate"/>
      </w:r>
      <w:r w:rsidRPr="009676DA">
        <w:rPr>
          <w:rStyle w:val="Hyperlink"/>
          <w:rFonts w:ascii="Calibri Light" w:hAnsi="Calibri Light" w:cs="Calibri Light"/>
          <w:sz w:val="22"/>
          <w:szCs w:val="22"/>
        </w:rPr>
        <w:t>[3]</w:t>
      </w:r>
      <w:r w:rsidRPr="009676DA">
        <w:rPr>
          <w:rFonts w:ascii="Calibri Light" w:hAnsi="Calibri Light" w:cs="Calibri Light"/>
          <w:color w:val="000000"/>
          <w:sz w:val="22"/>
          <w:szCs w:val="22"/>
        </w:rPr>
        <w:fldChar w:fldCharType="end"/>
      </w:r>
      <w:bookmarkEnd w:id="0"/>
    </w:p>
    <w:p w14:paraId="1CDC1B48" w14:textId="59249EE4" w:rsidR="00D547F4" w:rsidRPr="00150E38" w:rsidRDefault="00D547F4" w:rsidP="00D547F4">
      <w:pPr>
        <w:pStyle w:val="NormalWeb"/>
        <w:shd w:val="clear" w:color="auto" w:fill="FFFFFF"/>
        <w:spacing w:before="0" w:beforeAutospacing="0" w:after="0" w:afterAutospacing="0"/>
        <w:rPr>
          <w:rFonts w:ascii="Calibri Light" w:hAnsi="Calibri Light" w:cs="Calibri Light"/>
          <w:color w:val="000000"/>
          <w:sz w:val="22"/>
          <w:szCs w:val="22"/>
        </w:rPr>
      </w:pPr>
    </w:p>
    <w:p w14:paraId="707EB048" w14:textId="77777777" w:rsidR="009676DA" w:rsidRPr="009676DA" w:rsidRDefault="009676DA" w:rsidP="009676DA">
      <w:pPr>
        <w:pStyle w:val="NormalWeb"/>
        <w:spacing w:before="0" w:beforeAutospacing="0" w:after="0" w:afterAutospacing="0"/>
        <w:jc w:val="right"/>
        <w:rPr>
          <w:rFonts w:ascii="Calibri Light" w:hAnsi="Calibri Light" w:cs="Calibri Light"/>
          <w:i/>
          <w:iCs/>
          <w:color w:val="000000"/>
          <w:sz w:val="22"/>
          <w:szCs w:val="22"/>
        </w:rPr>
      </w:pPr>
      <w:r w:rsidRPr="009676DA">
        <w:rPr>
          <w:rFonts w:ascii="Calibri Light" w:hAnsi="Calibri Light" w:cs="Calibri Light"/>
          <w:i/>
          <w:iCs/>
          <w:color w:val="000000"/>
          <w:sz w:val="22"/>
          <w:szCs w:val="22"/>
        </w:rPr>
        <w:t xml:space="preserve">Pope Leo XIV – catechesis on Dei Verbum [Vatican II Dogmatic Constitution on the Word of God] </w:t>
      </w:r>
    </w:p>
    <w:p w14:paraId="473DB2B7" w14:textId="77777777" w:rsidR="009676DA" w:rsidRPr="009676DA" w:rsidRDefault="009676DA" w:rsidP="009676DA">
      <w:pPr>
        <w:pStyle w:val="NormalWeb"/>
        <w:spacing w:before="0" w:beforeAutospacing="0" w:after="0" w:afterAutospacing="0"/>
        <w:jc w:val="right"/>
        <w:rPr>
          <w:rFonts w:ascii="Calibri Light" w:hAnsi="Calibri Light" w:cs="Calibri Light"/>
          <w:i/>
          <w:iCs/>
          <w:color w:val="000000"/>
          <w:sz w:val="22"/>
          <w:szCs w:val="22"/>
        </w:rPr>
      </w:pPr>
      <w:r w:rsidRPr="009676DA">
        <w:rPr>
          <w:rFonts w:ascii="Calibri Light" w:hAnsi="Calibri Light" w:cs="Calibri Light"/>
          <w:i/>
          <w:iCs/>
          <w:color w:val="000000"/>
          <w:sz w:val="22"/>
          <w:szCs w:val="22"/>
        </w:rPr>
        <w:t>28 January 2026</w:t>
      </w:r>
    </w:p>
    <w:p w14:paraId="3A05C795" w14:textId="77777777" w:rsidR="00D547F4" w:rsidRPr="00150E38" w:rsidRDefault="00D547F4" w:rsidP="00D547F4">
      <w:pPr>
        <w:pBdr>
          <w:bottom w:val="double" w:sz="6" w:space="1" w:color="auto"/>
        </w:pBdr>
        <w:rPr>
          <w:rFonts w:cs="Calibri Light"/>
          <w:i/>
          <w:iCs/>
        </w:rPr>
      </w:pPr>
    </w:p>
    <w:p w14:paraId="095B2492" w14:textId="77777777" w:rsidR="00D547F4" w:rsidRPr="00150E38" w:rsidRDefault="00D547F4" w:rsidP="00D547F4">
      <w:pPr>
        <w:rPr>
          <w:rFonts w:cs="Calibri Light"/>
          <w:b/>
          <w:bCs/>
          <w:color w:val="7030A0"/>
        </w:rPr>
      </w:pPr>
    </w:p>
    <w:p w14:paraId="0896A3F3" w14:textId="076281EB" w:rsidR="00D547F4" w:rsidRPr="00150E38" w:rsidRDefault="00D547F4" w:rsidP="00D547F4">
      <w:pPr>
        <w:rPr>
          <w:rFonts w:ascii="Calibri" w:hAnsi="Calibri" w:cs="Calibri"/>
          <w:color w:val="275317" w:themeColor="accent6" w:themeShade="80"/>
        </w:rPr>
      </w:pPr>
      <w:r w:rsidRPr="00150E38">
        <w:rPr>
          <w:rFonts w:ascii="Calibri" w:hAnsi="Calibri" w:cs="Calibri"/>
          <w:color w:val="275317" w:themeColor="accent6" w:themeShade="80"/>
        </w:rPr>
        <w:t xml:space="preserve">Sunday </w:t>
      </w:r>
      <w:r>
        <w:rPr>
          <w:rFonts w:ascii="Calibri" w:hAnsi="Calibri" w:cs="Calibri"/>
          <w:color w:val="275317" w:themeColor="accent6" w:themeShade="80"/>
        </w:rPr>
        <w:t>4 October</w:t>
      </w:r>
      <w:r w:rsidRPr="00150E38">
        <w:rPr>
          <w:rFonts w:ascii="Calibri" w:hAnsi="Calibri" w:cs="Calibri"/>
          <w:color w:val="275317" w:themeColor="accent6" w:themeShade="80"/>
        </w:rPr>
        <w:tab/>
      </w:r>
      <w:r w:rsidRPr="00150E38">
        <w:rPr>
          <w:rFonts w:ascii="Calibri" w:hAnsi="Calibri" w:cs="Calibri"/>
          <w:color w:val="275317" w:themeColor="accent6" w:themeShade="80"/>
        </w:rPr>
        <w:tab/>
      </w:r>
      <w:r>
        <w:rPr>
          <w:rFonts w:ascii="Calibri" w:hAnsi="Calibri" w:cs="Calibri"/>
          <w:color w:val="275317" w:themeColor="accent6" w:themeShade="80"/>
        </w:rPr>
        <w:t>2</w:t>
      </w:r>
      <w:r>
        <w:rPr>
          <w:rFonts w:ascii="Calibri" w:hAnsi="Calibri" w:cs="Calibri"/>
          <w:color w:val="275317" w:themeColor="accent6" w:themeShade="80"/>
        </w:rPr>
        <w:t>7th</w:t>
      </w:r>
      <w:r w:rsidRPr="00150E38">
        <w:rPr>
          <w:rFonts w:ascii="Calibri" w:hAnsi="Calibri" w:cs="Calibri"/>
          <w:color w:val="275317" w:themeColor="accent6" w:themeShade="80"/>
        </w:rPr>
        <w:t xml:space="preserve"> Sunday in Ordinary Time</w:t>
      </w:r>
    </w:p>
    <w:p w14:paraId="161C4984" w14:textId="77777777" w:rsidR="00D547F4" w:rsidRPr="00150E38" w:rsidRDefault="00D547F4" w:rsidP="00D547F4">
      <w:pPr>
        <w:rPr>
          <w:rFonts w:ascii="Calibri" w:hAnsi="Calibri" w:cs="Calibri"/>
          <w:color w:val="275317" w:themeColor="accent6" w:themeShade="80"/>
        </w:rPr>
      </w:pPr>
    </w:p>
    <w:p w14:paraId="563D152F" w14:textId="0F651F2E" w:rsidR="00D547F4" w:rsidRPr="00150E38" w:rsidRDefault="00D547F4" w:rsidP="00D547F4">
      <w:pPr>
        <w:rPr>
          <w:rFonts w:ascii="Calibri" w:hAnsi="Calibri" w:cs="Calibri"/>
          <w:color w:val="275317" w:themeColor="accent6" w:themeShade="80"/>
        </w:rPr>
      </w:pPr>
      <w:r w:rsidRPr="00150E38">
        <w:rPr>
          <w:rFonts w:ascii="Calibri" w:hAnsi="Calibri" w:cs="Calibri"/>
          <w:color w:val="275317" w:themeColor="accent6" w:themeShade="80"/>
        </w:rPr>
        <w:t xml:space="preserve">Sunday </w:t>
      </w:r>
      <w:r>
        <w:rPr>
          <w:rFonts w:ascii="Calibri" w:hAnsi="Calibri" w:cs="Calibri"/>
          <w:color w:val="275317" w:themeColor="accent6" w:themeShade="80"/>
        </w:rPr>
        <w:t>1</w:t>
      </w:r>
      <w:r>
        <w:rPr>
          <w:rFonts w:ascii="Calibri" w:hAnsi="Calibri" w:cs="Calibri"/>
          <w:color w:val="275317" w:themeColor="accent6" w:themeShade="80"/>
        </w:rPr>
        <w:t>1</w:t>
      </w:r>
      <w:r>
        <w:rPr>
          <w:rFonts w:ascii="Calibri" w:hAnsi="Calibri" w:cs="Calibri"/>
          <w:color w:val="275317" w:themeColor="accent6" w:themeShade="80"/>
        </w:rPr>
        <w:t xml:space="preserve"> October</w:t>
      </w:r>
      <w:r>
        <w:rPr>
          <w:rFonts w:ascii="Calibri" w:hAnsi="Calibri" w:cs="Calibri"/>
          <w:color w:val="275317" w:themeColor="accent6" w:themeShade="80"/>
        </w:rPr>
        <w:tab/>
      </w:r>
      <w:r w:rsidRPr="00150E38">
        <w:rPr>
          <w:rFonts w:ascii="Calibri" w:hAnsi="Calibri" w:cs="Calibri"/>
          <w:color w:val="275317" w:themeColor="accent6" w:themeShade="80"/>
        </w:rPr>
        <w:tab/>
      </w:r>
      <w:r>
        <w:rPr>
          <w:rFonts w:ascii="Calibri" w:hAnsi="Calibri" w:cs="Calibri"/>
          <w:color w:val="275317" w:themeColor="accent6" w:themeShade="80"/>
        </w:rPr>
        <w:t>2</w:t>
      </w:r>
      <w:r>
        <w:rPr>
          <w:rFonts w:ascii="Calibri" w:hAnsi="Calibri" w:cs="Calibri"/>
          <w:color w:val="275317" w:themeColor="accent6" w:themeShade="80"/>
        </w:rPr>
        <w:t>8</w:t>
      </w:r>
      <w:r w:rsidRPr="00150E38">
        <w:rPr>
          <w:rFonts w:ascii="Calibri" w:hAnsi="Calibri" w:cs="Calibri"/>
          <w:color w:val="275317" w:themeColor="accent6" w:themeShade="80"/>
        </w:rPr>
        <w:t>th Sunday in Ordinary Time</w:t>
      </w:r>
    </w:p>
    <w:p w14:paraId="006289D0" w14:textId="77777777" w:rsidR="00D547F4" w:rsidRPr="00150E38" w:rsidRDefault="00D547F4" w:rsidP="00D547F4">
      <w:pPr>
        <w:rPr>
          <w:rFonts w:ascii="Calibri" w:hAnsi="Calibri" w:cs="Calibri"/>
          <w:color w:val="275317" w:themeColor="accent6" w:themeShade="80"/>
        </w:rPr>
      </w:pPr>
    </w:p>
    <w:p w14:paraId="5F4DACF4" w14:textId="5E5634A4" w:rsidR="00D547F4" w:rsidRPr="00150E38" w:rsidRDefault="00D547F4" w:rsidP="00D547F4">
      <w:pPr>
        <w:rPr>
          <w:rFonts w:ascii="Calibri" w:hAnsi="Calibri" w:cs="Calibri"/>
          <w:color w:val="275317" w:themeColor="accent6" w:themeShade="80"/>
        </w:rPr>
      </w:pPr>
      <w:r w:rsidRPr="00150E38">
        <w:rPr>
          <w:rFonts w:ascii="Calibri" w:hAnsi="Calibri" w:cs="Calibri"/>
          <w:color w:val="275317" w:themeColor="accent6" w:themeShade="80"/>
        </w:rPr>
        <w:t xml:space="preserve">Sunday </w:t>
      </w:r>
      <w:r>
        <w:rPr>
          <w:rFonts w:ascii="Calibri" w:hAnsi="Calibri" w:cs="Calibri"/>
          <w:color w:val="275317" w:themeColor="accent6" w:themeShade="80"/>
        </w:rPr>
        <w:t>18</w:t>
      </w:r>
      <w:r w:rsidRPr="00150E38">
        <w:rPr>
          <w:rFonts w:ascii="Calibri" w:hAnsi="Calibri" w:cs="Calibri"/>
          <w:color w:val="275317" w:themeColor="accent6" w:themeShade="80"/>
        </w:rPr>
        <w:t xml:space="preserve"> </w:t>
      </w:r>
      <w:r>
        <w:rPr>
          <w:rFonts w:ascii="Calibri" w:hAnsi="Calibri" w:cs="Calibri"/>
          <w:color w:val="275317" w:themeColor="accent6" w:themeShade="80"/>
        </w:rPr>
        <w:t>October</w:t>
      </w:r>
      <w:r w:rsidRPr="00150E38">
        <w:rPr>
          <w:rFonts w:ascii="Calibri" w:hAnsi="Calibri" w:cs="Calibri"/>
          <w:color w:val="275317" w:themeColor="accent6" w:themeShade="80"/>
        </w:rPr>
        <w:tab/>
      </w:r>
      <w:r>
        <w:rPr>
          <w:rFonts w:ascii="Calibri" w:hAnsi="Calibri" w:cs="Calibri"/>
          <w:color w:val="275317" w:themeColor="accent6" w:themeShade="80"/>
        </w:rPr>
        <w:tab/>
      </w:r>
      <w:r w:rsidRPr="00150E38">
        <w:rPr>
          <w:rFonts w:ascii="Calibri" w:hAnsi="Calibri" w:cs="Calibri"/>
          <w:color w:val="275317" w:themeColor="accent6" w:themeShade="80"/>
        </w:rPr>
        <w:t>2</w:t>
      </w:r>
      <w:r>
        <w:rPr>
          <w:rFonts w:ascii="Calibri" w:hAnsi="Calibri" w:cs="Calibri"/>
          <w:color w:val="275317" w:themeColor="accent6" w:themeShade="80"/>
        </w:rPr>
        <w:t>9</w:t>
      </w:r>
      <w:r>
        <w:rPr>
          <w:rFonts w:ascii="Calibri" w:hAnsi="Calibri" w:cs="Calibri"/>
          <w:color w:val="275317" w:themeColor="accent6" w:themeShade="80"/>
        </w:rPr>
        <w:t>th</w:t>
      </w:r>
      <w:r w:rsidRPr="00150E38">
        <w:rPr>
          <w:rFonts w:ascii="Calibri" w:hAnsi="Calibri" w:cs="Calibri"/>
          <w:color w:val="275317" w:themeColor="accent6" w:themeShade="80"/>
        </w:rPr>
        <w:t xml:space="preserve"> Sunday in Ordinary Time</w:t>
      </w:r>
    </w:p>
    <w:p w14:paraId="41F0F5EB" w14:textId="77777777" w:rsidR="00D547F4" w:rsidRPr="00150E38" w:rsidRDefault="00D547F4" w:rsidP="00D547F4">
      <w:pPr>
        <w:rPr>
          <w:rFonts w:ascii="Calibri" w:hAnsi="Calibri" w:cs="Calibri"/>
          <w:b/>
          <w:bCs/>
          <w:color w:val="3A7C22" w:themeColor="accent6" w:themeShade="BF"/>
          <w:sz w:val="23"/>
          <w:szCs w:val="23"/>
        </w:rPr>
      </w:pPr>
    </w:p>
    <w:p w14:paraId="5417021A" w14:textId="2C0842F8" w:rsidR="00D547F4" w:rsidRPr="00150E38" w:rsidRDefault="00D547F4" w:rsidP="00D547F4">
      <w:pPr>
        <w:rPr>
          <w:rFonts w:ascii="Calibri" w:hAnsi="Calibri" w:cs="Calibri"/>
          <w:color w:val="275317" w:themeColor="accent6" w:themeShade="80"/>
        </w:rPr>
      </w:pPr>
      <w:r w:rsidRPr="00150E38">
        <w:rPr>
          <w:rFonts w:ascii="Calibri" w:hAnsi="Calibri" w:cs="Calibri"/>
          <w:color w:val="275317" w:themeColor="accent6" w:themeShade="80"/>
        </w:rPr>
        <w:t xml:space="preserve">Sunday </w:t>
      </w:r>
      <w:r>
        <w:rPr>
          <w:rFonts w:ascii="Calibri" w:hAnsi="Calibri" w:cs="Calibri"/>
          <w:color w:val="275317" w:themeColor="accent6" w:themeShade="80"/>
        </w:rPr>
        <w:t>2</w:t>
      </w:r>
      <w:r>
        <w:rPr>
          <w:rFonts w:ascii="Calibri" w:hAnsi="Calibri" w:cs="Calibri"/>
          <w:color w:val="275317" w:themeColor="accent6" w:themeShade="80"/>
        </w:rPr>
        <w:t>5</w:t>
      </w:r>
      <w:r w:rsidRPr="00150E38">
        <w:rPr>
          <w:rFonts w:ascii="Calibri" w:hAnsi="Calibri" w:cs="Calibri"/>
          <w:color w:val="275317" w:themeColor="accent6" w:themeShade="80"/>
        </w:rPr>
        <w:t xml:space="preserve"> </w:t>
      </w:r>
      <w:r>
        <w:rPr>
          <w:rFonts w:ascii="Calibri" w:hAnsi="Calibri" w:cs="Calibri"/>
          <w:color w:val="275317" w:themeColor="accent6" w:themeShade="80"/>
        </w:rPr>
        <w:t>October</w:t>
      </w:r>
      <w:r w:rsidRPr="00150E38">
        <w:rPr>
          <w:rFonts w:ascii="Calibri" w:hAnsi="Calibri" w:cs="Calibri"/>
          <w:color w:val="275317" w:themeColor="accent6" w:themeShade="80"/>
        </w:rPr>
        <w:tab/>
      </w:r>
      <w:r>
        <w:rPr>
          <w:rFonts w:ascii="Calibri" w:hAnsi="Calibri" w:cs="Calibri"/>
          <w:color w:val="275317" w:themeColor="accent6" w:themeShade="80"/>
        </w:rPr>
        <w:tab/>
        <w:t>30</w:t>
      </w:r>
      <w:r>
        <w:rPr>
          <w:rFonts w:ascii="Calibri" w:hAnsi="Calibri" w:cs="Calibri"/>
          <w:color w:val="275317" w:themeColor="accent6" w:themeShade="80"/>
        </w:rPr>
        <w:t>th</w:t>
      </w:r>
      <w:r w:rsidRPr="00150E38">
        <w:rPr>
          <w:rFonts w:ascii="Calibri" w:hAnsi="Calibri" w:cs="Calibri"/>
          <w:color w:val="275317" w:themeColor="accent6" w:themeShade="80"/>
        </w:rPr>
        <w:t xml:space="preserve"> Sunday in Ordinary Time</w:t>
      </w:r>
    </w:p>
    <w:p w14:paraId="0F849E77" w14:textId="551DD053" w:rsidR="00ED7A49" w:rsidRPr="00D547F4" w:rsidRDefault="00D547F4" w:rsidP="00ED7A49">
      <w:pPr>
        <w:rPr>
          <w:rFonts w:ascii="Calibri" w:eastAsia="Times New Roman" w:hAnsi="Calibri" w:cs="Calibri"/>
          <w:color w:val="3A7C22" w:themeColor="accent6" w:themeShade="BF"/>
          <w:kern w:val="0"/>
          <w:sz w:val="22"/>
          <w:szCs w:val="22"/>
          <w:lang w:eastAsia="en-GB"/>
          <w14:ligatures w14:val="none"/>
        </w:rPr>
      </w:pPr>
      <w:r>
        <w:rPr>
          <w:rFonts w:eastAsia="Times New Roman" w:cs="Calibri Light"/>
          <w:kern w:val="0"/>
          <w:sz w:val="22"/>
          <w:szCs w:val="22"/>
          <w:lang w:eastAsia="en-GB"/>
          <w14:ligatures w14:val="none"/>
        </w:rPr>
        <w:br w:type="column"/>
      </w:r>
      <w:r w:rsidR="00ED7A49" w:rsidRPr="00D547F4">
        <w:rPr>
          <w:rFonts w:ascii="Calibri" w:eastAsia="Times New Roman" w:hAnsi="Calibri" w:cs="Calibri"/>
          <w:color w:val="3A7C22" w:themeColor="accent6" w:themeShade="BF"/>
          <w:kern w:val="0"/>
          <w:sz w:val="22"/>
          <w:szCs w:val="22"/>
          <w:lang w:eastAsia="en-GB"/>
          <w14:ligatures w14:val="none"/>
        </w:rPr>
        <w:t>Sunday 4 October 2026</w:t>
      </w:r>
      <w:r w:rsidR="00ED7A49" w:rsidRPr="00D547F4">
        <w:rPr>
          <w:rFonts w:ascii="Calibri" w:eastAsia="Times New Roman" w:hAnsi="Calibri" w:cs="Calibri"/>
          <w:color w:val="3A7C22" w:themeColor="accent6" w:themeShade="BF"/>
          <w:kern w:val="0"/>
          <w:sz w:val="22"/>
          <w:szCs w:val="22"/>
          <w:lang w:eastAsia="en-GB"/>
          <w14:ligatures w14:val="none"/>
        </w:rPr>
        <w:tab/>
      </w:r>
      <w:r w:rsidR="00ED7A49" w:rsidRPr="00D547F4">
        <w:rPr>
          <w:rFonts w:ascii="Calibri" w:eastAsia="Times New Roman" w:hAnsi="Calibri" w:cs="Calibri"/>
          <w:color w:val="3A7C22" w:themeColor="accent6" w:themeShade="BF"/>
          <w:kern w:val="0"/>
          <w:sz w:val="22"/>
          <w:szCs w:val="22"/>
          <w:lang w:eastAsia="en-GB"/>
          <w14:ligatures w14:val="none"/>
        </w:rPr>
        <w:tab/>
      </w:r>
      <w:r w:rsidR="00ED7A49" w:rsidRPr="00D547F4">
        <w:rPr>
          <w:rFonts w:ascii="Calibri" w:eastAsia="Times New Roman" w:hAnsi="Calibri" w:cs="Calibri"/>
          <w:color w:val="3A7C22" w:themeColor="accent6" w:themeShade="BF"/>
          <w:kern w:val="0"/>
          <w:sz w:val="22"/>
          <w:szCs w:val="22"/>
          <w:lang w:eastAsia="en-GB"/>
          <w14:ligatures w14:val="none"/>
        </w:rPr>
        <w:tab/>
        <w:t>27th Sunday in Ordinary Time</w:t>
      </w:r>
    </w:p>
    <w:p w14:paraId="6DC0076E"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p>
    <w:p w14:paraId="7AE9FCBF"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r w:rsidRPr="00D547F4">
        <w:rPr>
          <w:rFonts w:ascii="Calibri" w:eastAsia="Times New Roman" w:hAnsi="Calibri" w:cs="Calibri"/>
          <w:color w:val="3A7C22" w:themeColor="accent6" w:themeShade="BF"/>
          <w:kern w:val="0"/>
          <w:sz w:val="22"/>
          <w:szCs w:val="22"/>
          <w:lang w:eastAsia="en-GB"/>
          <w14:ligatures w14:val="none"/>
        </w:rPr>
        <w:t> </w:t>
      </w:r>
    </w:p>
    <w:p w14:paraId="68F8B01F" w14:textId="77777777" w:rsidR="00ED7A49" w:rsidRPr="00ED7A49" w:rsidRDefault="00ED7A49" w:rsidP="00ED7A49">
      <w:pPr>
        <w:rPr>
          <w:rFonts w:eastAsia="Times New Roman" w:cs="Calibri Light"/>
          <w:kern w:val="0"/>
          <w:sz w:val="22"/>
          <w:szCs w:val="22"/>
          <w:lang w:eastAsia="en-GB"/>
          <w14:ligatures w14:val="none"/>
        </w:rPr>
      </w:pPr>
      <w:r w:rsidRPr="00D547F4">
        <w:rPr>
          <w:rFonts w:ascii="Calibri" w:eastAsia="Times New Roman" w:hAnsi="Calibri" w:cs="Calibri"/>
          <w:color w:val="3A7C22" w:themeColor="accent6" w:themeShade="BF"/>
          <w:kern w:val="0"/>
          <w:sz w:val="22"/>
          <w:szCs w:val="22"/>
          <w:lang w:eastAsia="en-GB"/>
          <w14:ligatures w14:val="none"/>
        </w:rPr>
        <w:t>Responsorial Psalm</w:t>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sidRPr="00ED7A49">
        <w:rPr>
          <w:rFonts w:eastAsia="Times New Roman" w:cs="Calibri Light"/>
          <w:kern w:val="0"/>
          <w:sz w:val="22"/>
          <w:szCs w:val="22"/>
          <w:lang w:eastAsia="en-GB"/>
          <w14:ligatures w14:val="none"/>
        </w:rPr>
        <w:t xml:space="preserve">Ps 80(79):9, 12. 13-14. 15-16. 19-20. </w:t>
      </w:r>
      <w:r w:rsidRPr="00ED7A49">
        <w:rPr>
          <w:rFonts w:ascii="Segoe UI Symbol" w:eastAsia="Times New Roman" w:hAnsi="Segoe UI Symbol" w:cs="Segoe UI Symbol"/>
          <w:kern w:val="0"/>
          <w:sz w:val="22"/>
          <w:szCs w:val="22"/>
          <w:lang w:eastAsia="en-GB"/>
          <w14:ligatures w14:val="none"/>
        </w:rPr>
        <w:t>℟</w:t>
      </w:r>
      <w:r w:rsidRPr="00ED7A49">
        <w:rPr>
          <w:rFonts w:eastAsia="Times New Roman" w:cs="Calibri Light"/>
          <w:kern w:val="0"/>
          <w:sz w:val="22"/>
          <w:szCs w:val="22"/>
          <w:lang w:eastAsia="en-GB"/>
          <w14:ligatures w14:val="none"/>
        </w:rPr>
        <w:t xml:space="preserve"> Isaiah 5:7a</w:t>
      </w:r>
    </w:p>
    <w:p w14:paraId="78F0CCB9" w14:textId="77777777" w:rsidR="00D547F4" w:rsidRDefault="00D547F4" w:rsidP="00ED7A49">
      <w:pPr>
        <w:rPr>
          <w:rFonts w:eastAsia="Times New Roman" w:cs="Calibri Light"/>
          <w:kern w:val="0"/>
          <w:sz w:val="22"/>
          <w:szCs w:val="22"/>
          <w:lang w:eastAsia="en-GB"/>
          <w14:ligatures w14:val="none"/>
        </w:rPr>
      </w:pPr>
    </w:p>
    <w:p w14:paraId="2789832F" w14:textId="0AC66A83"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VINEYARD OF THE LORD IS THE HOUSE OF ISRAEL.</w:t>
      </w:r>
    </w:p>
    <w:p w14:paraId="617A6775" w14:textId="77777777" w:rsidR="00ED7A49" w:rsidRPr="00ED7A49" w:rsidRDefault="00ED7A49" w:rsidP="00ED7A49">
      <w:pPr>
        <w:rPr>
          <w:rFonts w:eastAsia="Times New Roman" w:cs="Calibri Light"/>
          <w:kern w:val="0"/>
          <w:sz w:val="22"/>
          <w:szCs w:val="22"/>
          <w:lang w:eastAsia="en-GB"/>
          <w14:ligatures w14:val="none"/>
        </w:rPr>
      </w:pPr>
    </w:p>
    <w:p w14:paraId="2FDFD4FD"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You brought a vine out of Egypt;</w:t>
      </w:r>
    </w:p>
    <w:p w14:paraId="38FAAD73"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you drove out the nations and planted it.</w:t>
      </w:r>
    </w:p>
    <w:p w14:paraId="03DCEFD2"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It stretched out its branches to the sea;</w:t>
      </w:r>
    </w:p>
    <w:p w14:paraId="4DE8F300"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to the River it stretched out its shoots. </w:t>
      </w:r>
    </w:p>
    <w:p w14:paraId="7CBF2B2D" w14:textId="457D4BB2" w:rsidR="00ED7A49" w:rsidRDefault="002912D7" w:rsidP="00ED7A49">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We pray for all refugees and people living outside their own land to know peace and consolation</w:t>
      </w:r>
    </w:p>
    <w:p w14:paraId="2945F4AB" w14:textId="17A66BD7" w:rsidR="002912D7" w:rsidRPr="002912D7" w:rsidRDefault="002912D7" w:rsidP="00ED7A49">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remember the Church and all the peoples </w:t>
      </w:r>
      <w:r w:rsidR="00B924B6">
        <w:rPr>
          <w:rFonts w:eastAsia="Times New Roman" w:cs="Calibri Light"/>
          <w:i/>
          <w:iCs/>
          <w:kern w:val="0"/>
          <w:sz w:val="22"/>
          <w:szCs w:val="22"/>
          <w:lang w:eastAsia="en-GB"/>
          <w14:ligatures w14:val="none"/>
        </w:rPr>
        <w:t>of</w:t>
      </w:r>
      <w:r>
        <w:rPr>
          <w:rFonts w:eastAsia="Times New Roman" w:cs="Calibri Light"/>
          <w:i/>
          <w:iCs/>
          <w:kern w:val="0"/>
          <w:sz w:val="22"/>
          <w:szCs w:val="22"/>
          <w:lang w:eastAsia="en-GB"/>
          <w14:ligatures w14:val="none"/>
        </w:rPr>
        <w:t xml:space="preserve"> the Holy Land and that </w:t>
      </w:r>
      <w:r w:rsidR="00B9307E">
        <w:rPr>
          <w:rFonts w:eastAsia="Times New Roman" w:cs="Calibri Light"/>
          <w:i/>
          <w:iCs/>
          <w:kern w:val="0"/>
          <w:sz w:val="22"/>
          <w:szCs w:val="22"/>
          <w:lang w:eastAsia="en-GB"/>
          <w14:ligatures w14:val="none"/>
        </w:rPr>
        <w:t xml:space="preserve">area </w:t>
      </w:r>
      <w:r>
        <w:rPr>
          <w:rFonts w:eastAsia="Times New Roman" w:cs="Calibri Light"/>
          <w:i/>
          <w:iCs/>
          <w:kern w:val="0"/>
          <w:sz w:val="22"/>
          <w:szCs w:val="22"/>
          <w:lang w:eastAsia="en-GB"/>
          <w14:ligatures w14:val="none"/>
        </w:rPr>
        <w:t>of God’s world</w:t>
      </w:r>
    </w:p>
    <w:p w14:paraId="565B4A8B" w14:textId="77777777" w:rsidR="002912D7" w:rsidRDefault="002912D7" w:rsidP="00ED7A49">
      <w:pPr>
        <w:rPr>
          <w:rFonts w:eastAsia="Times New Roman" w:cs="Calibri Light"/>
          <w:kern w:val="0"/>
          <w:sz w:val="22"/>
          <w:szCs w:val="22"/>
          <w:lang w:eastAsia="en-GB"/>
          <w14:ligatures w14:val="none"/>
        </w:rPr>
      </w:pPr>
    </w:p>
    <w:p w14:paraId="63DA127A" w14:textId="77777777" w:rsidR="002912D7" w:rsidRPr="00ED7A49" w:rsidRDefault="002912D7" w:rsidP="00ED7A49">
      <w:pPr>
        <w:rPr>
          <w:rFonts w:eastAsia="Times New Roman" w:cs="Calibri Light"/>
          <w:kern w:val="0"/>
          <w:sz w:val="22"/>
          <w:szCs w:val="22"/>
          <w:lang w:eastAsia="en-GB"/>
          <w14:ligatures w14:val="none"/>
        </w:rPr>
      </w:pPr>
    </w:p>
    <w:p w14:paraId="4CE857EE"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Then why have you broken down its walls?</w:t>
      </w:r>
    </w:p>
    <w:p w14:paraId="08822599"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 xml:space="preserve">It is plucked by all who </w:t>
      </w:r>
      <w:proofErr w:type="gramStart"/>
      <w:r w:rsidRPr="00ED7A49">
        <w:rPr>
          <w:rFonts w:eastAsia="Times New Roman" w:cs="Calibri Light"/>
          <w:kern w:val="0"/>
          <w:sz w:val="22"/>
          <w:szCs w:val="22"/>
          <w:lang w:eastAsia="en-GB"/>
          <w14:ligatures w14:val="none"/>
        </w:rPr>
        <w:t>pass by the way</w:t>
      </w:r>
      <w:proofErr w:type="gramEnd"/>
      <w:r w:rsidRPr="00ED7A49">
        <w:rPr>
          <w:rFonts w:eastAsia="Times New Roman" w:cs="Calibri Light"/>
          <w:kern w:val="0"/>
          <w:sz w:val="22"/>
          <w:szCs w:val="22"/>
          <w:lang w:eastAsia="en-GB"/>
          <w14:ligatures w14:val="none"/>
        </w:rPr>
        <w:t>.</w:t>
      </w:r>
    </w:p>
    <w:p w14:paraId="03E913C9"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It is ravaged by the boar of the forest,</w:t>
      </w:r>
    </w:p>
    <w:p w14:paraId="1FA8B826" w14:textId="77777777" w:rsid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devoured by the beasts of the field. </w:t>
      </w:r>
    </w:p>
    <w:p w14:paraId="4185630D" w14:textId="308EFF51"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pray for all </w:t>
      </w:r>
      <w:r>
        <w:rPr>
          <w:rFonts w:eastAsia="Times New Roman" w:cs="Calibri Light"/>
          <w:i/>
          <w:iCs/>
          <w:kern w:val="0"/>
          <w:sz w:val="22"/>
          <w:szCs w:val="22"/>
          <w:lang w:eastAsia="en-GB"/>
          <w14:ligatures w14:val="none"/>
        </w:rPr>
        <w:t>who live in fear</w:t>
      </w:r>
      <w:r w:rsidR="00B9307E">
        <w:rPr>
          <w:rFonts w:eastAsia="Times New Roman" w:cs="Calibri Light"/>
          <w:i/>
          <w:iCs/>
          <w:kern w:val="0"/>
          <w:sz w:val="22"/>
          <w:szCs w:val="22"/>
          <w:lang w:eastAsia="en-GB"/>
          <w14:ligatures w14:val="none"/>
        </w:rPr>
        <w:t xml:space="preserve"> suffering </w:t>
      </w:r>
      <w:r>
        <w:rPr>
          <w:rFonts w:eastAsia="Times New Roman" w:cs="Calibri Light"/>
          <w:i/>
          <w:iCs/>
          <w:kern w:val="0"/>
          <w:sz w:val="22"/>
          <w:szCs w:val="22"/>
          <w:lang w:eastAsia="en-GB"/>
          <w14:ligatures w14:val="none"/>
        </w:rPr>
        <w:t>conflict and oppression</w:t>
      </w:r>
    </w:p>
    <w:p w14:paraId="1DC1017C" w14:textId="4A802A4D"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w:t>
      </w:r>
      <w:r>
        <w:rPr>
          <w:rFonts w:eastAsia="Times New Roman" w:cs="Calibri Light"/>
          <w:i/>
          <w:iCs/>
          <w:kern w:val="0"/>
          <w:sz w:val="22"/>
          <w:szCs w:val="22"/>
          <w:lang w:eastAsia="en-GB"/>
          <w14:ligatures w14:val="none"/>
        </w:rPr>
        <w:t>name in our prayer those places we wish to pray for especially</w:t>
      </w:r>
    </w:p>
    <w:p w14:paraId="2B5DDCC7" w14:textId="77777777" w:rsidR="002912D7" w:rsidRDefault="002912D7" w:rsidP="002912D7">
      <w:pPr>
        <w:rPr>
          <w:rFonts w:eastAsia="Times New Roman" w:cs="Calibri Light"/>
          <w:i/>
          <w:iCs/>
          <w:kern w:val="0"/>
          <w:sz w:val="22"/>
          <w:szCs w:val="22"/>
          <w:lang w:eastAsia="en-GB"/>
          <w14:ligatures w14:val="none"/>
        </w:rPr>
      </w:pPr>
    </w:p>
    <w:p w14:paraId="0493B74B" w14:textId="77777777" w:rsidR="002912D7" w:rsidRPr="002912D7" w:rsidRDefault="002912D7" w:rsidP="002912D7">
      <w:pPr>
        <w:rPr>
          <w:rFonts w:eastAsia="Times New Roman" w:cs="Calibri Light"/>
          <w:i/>
          <w:iCs/>
          <w:kern w:val="0"/>
          <w:sz w:val="22"/>
          <w:szCs w:val="22"/>
          <w:lang w:eastAsia="en-GB"/>
          <w14:ligatures w14:val="none"/>
        </w:rPr>
      </w:pPr>
    </w:p>
    <w:p w14:paraId="620E828E"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God of hosts, turn again, we implore;</w:t>
      </w:r>
    </w:p>
    <w:p w14:paraId="61B36F6E"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look down from heaven and see.</w:t>
      </w:r>
    </w:p>
    <w:p w14:paraId="3BC6B3BD"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Visit this vine and protect it,</w:t>
      </w:r>
    </w:p>
    <w:p w14:paraId="50EA3F43"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stock your right hand has planted,</w:t>
      </w:r>
    </w:p>
    <w:p w14:paraId="4589D2DE"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son you have claimed for yourself. </w:t>
      </w:r>
    </w:p>
    <w:p w14:paraId="742293EA" w14:textId="58F7DB78"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w:t>
      </w:r>
      <w:r>
        <w:rPr>
          <w:rFonts w:eastAsia="Times New Roman" w:cs="Calibri Light"/>
          <w:i/>
          <w:iCs/>
          <w:kern w:val="0"/>
          <w:sz w:val="22"/>
          <w:szCs w:val="22"/>
          <w:lang w:eastAsia="en-GB"/>
          <w14:ligatures w14:val="none"/>
        </w:rPr>
        <w:t xml:space="preserve">ask God to help all who work to bring together </w:t>
      </w:r>
      <w:r w:rsidR="00B924B6">
        <w:rPr>
          <w:rFonts w:eastAsia="Times New Roman" w:cs="Calibri Light"/>
          <w:i/>
          <w:iCs/>
          <w:kern w:val="0"/>
          <w:sz w:val="22"/>
          <w:szCs w:val="22"/>
          <w:lang w:eastAsia="en-GB"/>
          <w14:ligatures w14:val="none"/>
        </w:rPr>
        <w:t xml:space="preserve">war-torn </w:t>
      </w:r>
      <w:r>
        <w:rPr>
          <w:rFonts w:eastAsia="Times New Roman" w:cs="Calibri Light"/>
          <w:i/>
          <w:iCs/>
          <w:kern w:val="0"/>
          <w:sz w:val="22"/>
          <w:szCs w:val="22"/>
          <w:lang w:eastAsia="en-GB"/>
          <w14:ligatures w14:val="none"/>
        </w:rPr>
        <w:t>nations and communities</w:t>
      </w:r>
    </w:p>
    <w:p w14:paraId="2472E6B3" w14:textId="126462FD"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pray for all agencies and individuals working to rebuild places that have been destroyed </w:t>
      </w:r>
      <w:r w:rsidR="00B924B6">
        <w:rPr>
          <w:rFonts w:eastAsia="Times New Roman" w:cs="Calibri Light"/>
          <w:i/>
          <w:iCs/>
          <w:kern w:val="0"/>
          <w:sz w:val="22"/>
          <w:szCs w:val="22"/>
          <w:lang w:eastAsia="en-GB"/>
          <w14:ligatures w14:val="none"/>
        </w:rPr>
        <w:t>by war</w:t>
      </w:r>
    </w:p>
    <w:p w14:paraId="536B6D35" w14:textId="77777777" w:rsidR="00ED7A49" w:rsidRDefault="00ED7A49" w:rsidP="00ED7A49">
      <w:pPr>
        <w:rPr>
          <w:rFonts w:eastAsia="Times New Roman" w:cs="Calibri Light"/>
          <w:kern w:val="0"/>
          <w:sz w:val="22"/>
          <w:szCs w:val="22"/>
          <w:lang w:eastAsia="en-GB"/>
          <w14:ligatures w14:val="none"/>
        </w:rPr>
      </w:pPr>
    </w:p>
    <w:p w14:paraId="72D85930" w14:textId="77777777" w:rsidR="002912D7" w:rsidRPr="00ED7A49" w:rsidRDefault="002912D7" w:rsidP="00ED7A49">
      <w:pPr>
        <w:rPr>
          <w:rFonts w:eastAsia="Times New Roman" w:cs="Calibri Light"/>
          <w:kern w:val="0"/>
          <w:sz w:val="22"/>
          <w:szCs w:val="22"/>
          <w:lang w:eastAsia="en-GB"/>
          <w14:ligatures w14:val="none"/>
        </w:rPr>
      </w:pPr>
    </w:p>
    <w:p w14:paraId="5B496CEF"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And we shall never forsake you again;</w:t>
      </w:r>
    </w:p>
    <w:p w14:paraId="2AE4EF22"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give us life that we may call upon your name.</w:t>
      </w:r>
    </w:p>
    <w:p w14:paraId="2BB6AAD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Bring us back, O LORD God of hosts;</w:t>
      </w:r>
    </w:p>
    <w:p w14:paraId="3C9EFB66" w14:textId="77777777" w:rsidR="002912D7"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let your face shine forth, and we shall be saved.</w:t>
      </w:r>
    </w:p>
    <w:p w14:paraId="3A1F489A" w14:textId="705C916A"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pray </w:t>
      </w:r>
      <w:r>
        <w:rPr>
          <w:rFonts w:eastAsia="Times New Roman" w:cs="Calibri Light"/>
          <w:i/>
          <w:iCs/>
          <w:kern w:val="0"/>
          <w:sz w:val="22"/>
          <w:szCs w:val="22"/>
          <w:lang w:eastAsia="en-GB"/>
          <w14:ligatures w14:val="none"/>
        </w:rPr>
        <w:t>that enemies in every context, national and personal, may be reconciled</w:t>
      </w:r>
    </w:p>
    <w:p w14:paraId="7A1A17D6" w14:textId="721C67CB" w:rsidR="002912D7" w:rsidRPr="002912D7" w:rsidRDefault="002912D7" w:rsidP="002912D7">
      <w:pPr>
        <w:tabs>
          <w:tab w:val="left" w:pos="504"/>
          <w:tab w:val="left" w:pos="1008"/>
        </w:tabs>
        <w:rPr>
          <w:rFonts w:cs="Calibri Light"/>
          <w:i/>
          <w:iCs/>
          <w:sz w:val="22"/>
          <w:szCs w:val="22"/>
          <w:lang w:val="en-US"/>
        </w:rPr>
      </w:pPr>
      <w:r w:rsidRPr="002912D7">
        <w:rPr>
          <w:rFonts w:eastAsia="Times New Roman" w:cs="Calibri Light"/>
          <w:i/>
          <w:iCs/>
          <w:kern w:val="0"/>
          <w:sz w:val="22"/>
          <w:szCs w:val="22"/>
          <w:lang w:eastAsia="en-GB"/>
          <w14:ligatures w14:val="none"/>
        </w:rPr>
        <w:t xml:space="preserve">We </w:t>
      </w:r>
      <w:r w:rsidRPr="002912D7">
        <w:rPr>
          <w:rFonts w:eastAsia="Times New Roman" w:cs="Calibri Light"/>
          <w:i/>
          <w:iCs/>
          <w:kern w:val="0"/>
          <w:sz w:val="22"/>
          <w:szCs w:val="22"/>
          <w:lang w:eastAsia="en-GB"/>
          <w14:ligatures w14:val="none"/>
        </w:rPr>
        <w:t xml:space="preserve">pray </w:t>
      </w:r>
      <w:r w:rsidR="00B924B6">
        <w:rPr>
          <w:rFonts w:eastAsia="Times New Roman" w:cs="Calibri Light"/>
          <w:i/>
          <w:iCs/>
          <w:kern w:val="0"/>
          <w:sz w:val="22"/>
          <w:szCs w:val="22"/>
          <w:lang w:eastAsia="en-GB"/>
          <w14:ligatures w14:val="none"/>
        </w:rPr>
        <w:t xml:space="preserve">for </w:t>
      </w:r>
      <w:r w:rsidRPr="002912D7">
        <w:rPr>
          <w:rFonts w:cs="Calibri Light"/>
          <w:i/>
          <w:iCs/>
          <w:sz w:val="22"/>
          <w:szCs w:val="22"/>
          <w:lang w:val="en-US"/>
        </w:rPr>
        <w:t>people of good will</w:t>
      </w:r>
      <w:r w:rsidRPr="002912D7">
        <w:rPr>
          <w:rFonts w:cs="Calibri Light"/>
          <w:i/>
          <w:iCs/>
          <w:sz w:val="22"/>
          <w:szCs w:val="22"/>
          <w:lang w:val="en-US"/>
        </w:rPr>
        <w:t xml:space="preserve"> throughout the world</w:t>
      </w:r>
      <w:r>
        <w:rPr>
          <w:rFonts w:cs="Calibri Light"/>
          <w:i/>
          <w:iCs/>
          <w:sz w:val="22"/>
          <w:szCs w:val="22"/>
          <w:lang w:val="en-US"/>
        </w:rPr>
        <w:t xml:space="preserve"> to enjoy God’s peace</w:t>
      </w:r>
    </w:p>
    <w:p w14:paraId="7DBC64F2" w14:textId="561156FD" w:rsidR="002912D7" w:rsidRPr="002912D7" w:rsidRDefault="002912D7" w:rsidP="002912D7">
      <w:pPr>
        <w:tabs>
          <w:tab w:val="left" w:pos="504"/>
          <w:tab w:val="left" w:pos="1008"/>
        </w:tabs>
        <w:rPr>
          <w:rFonts w:cs="Calibri Light"/>
          <w:sz w:val="22"/>
          <w:szCs w:val="22"/>
          <w:lang w:val="en-US"/>
        </w:rPr>
      </w:pPr>
    </w:p>
    <w:p w14:paraId="5D311FE6" w14:textId="3F798D41" w:rsidR="002912D7" w:rsidRPr="002912D7" w:rsidRDefault="002912D7" w:rsidP="002912D7">
      <w:pPr>
        <w:rPr>
          <w:rFonts w:eastAsia="Times New Roman" w:cs="Calibri Light"/>
          <w:i/>
          <w:iCs/>
          <w:kern w:val="0"/>
          <w:sz w:val="22"/>
          <w:szCs w:val="22"/>
          <w:lang w:eastAsia="en-GB"/>
          <w14:ligatures w14:val="none"/>
        </w:rPr>
      </w:pPr>
    </w:p>
    <w:p w14:paraId="19C3E7FF" w14:textId="70E281EB"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 </w:t>
      </w:r>
    </w:p>
    <w:p w14:paraId="0BA7F3D6" w14:textId="77777777" w:rsidR="00ED7A49" w:rsidRPr="00ED7A49" w:rsidRDefault="00ED7A49" w:rsidP="00ED7A49">
      <w:pPr>
        <w:rPr>
          <w:rFonts w:eastAsia="Times New Roman" w:cs="Calibri Light"/>
          <w:kern w:val="0"/>
          <w:sz w:val="22"/>
          <w:szCs w:val="22"/>
          <w:lang w:eastAsia="en-GB"/>
          <w14:ligatures w14:val="none"/>
        </w:rPr>
      </w:pPr>
    </w:p>
    <w:p w14:paraId="4542162F" w14:textId="77777777" w:rsidR="00ED7A49" w:rsidRPr="00ED7A49" w:rsidRDefault="00ED7A49" w:rsidP="00ED7A49">
      <w:pPr>
        <w:rPr>
          <w:rFonts w:eastAsia="Times New Roman" w:cs="Calibri Light"/>
          <w:kern w:val="0"/>
          <w:sz w:val="22"/>
          <w:szCs w:val="22"/>
          <w:lang w:eastAsia="en-GB"/>
          <w14:ligatures w14:val="none"/>
        </w:rPr>
      </w:pPr>
    </w:p>
    <w:p w14:paraId="1359E0D1" w14:textId="77777777" w:rsidR="00ED7A49" w:rsidRPr="00ED7A49" w:rsidRDefault="00ED7A49" w:rsidP="00ED7A49">
      <w:pPr>
        <w:rPr>
          <w:rFonts w:eastAsia="Times New Roman" w:cs="Calibri Light"/>
          <w:kern w:val="0"/>
          <w:sz w:val="22"/>
          <w:szCs w:val="22"/>
          <w:lang w:eastAsia="en-GB"/>
          <w14:ligatures w14:val="none"/>
        </w:rPr>
      </w:pPr>
    </w:p>
    <w:p w14:paraId="7A12804C"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r>
        <w:rPr>
          <w:rFonts w:eastAsia="Times New Roman" w:cs="Calibri Light"/>
          <w:kern w:val="0"/>
          <w:sz w:val="22"/>
          <w:szCs w:val="22"/>
          <w:lang w:eastAsia="en-GB"/>
          <w14:ligatures w14:val="none"/>
        </w:rPr>
        <w:br w:type="column"/>
      </w:r>
      <w:r w:rsidRPr="00D547F4">
        <w:rPr>
          <w:rFonts w:ascii="Calibri" w:eastAsia="Times New Roman" w:hAnsi="Calibri" w:cs="Calibri"/>
          <w:color w:val="3A7C22" w:themeColor="accent6" w:themeShade="BF"/>
          <w:kern w:val="0"/>
          <w:sz w:val="22"/>
          <w:szCs w:val="22"/>
          <w:lang w:eastAsia="en-GB"/>
          <w14:ligatures w14:val="none"/>
        </w:rPr>
        <w:t>Sunday 11 October 2026</w:t>
      </w:r>
      <w:r w:rsidRPr="00D547F4">
        <w:rPr>
          <w:rFonts w:ascii="Calibri" w:eastAsia="Times New Roman" w:hAnsi="Calibri" w:cs="Calibri"/>
          <w:color w:val="3A7C22" w:themeColor="accent6" w:themeShade="BF"/>
          <w:kern w:val="0"/>
          <w:sz w:val="22"/>
          <w:szCs w:val="22"/>
          <w:lang w:eastAsia="en-GB"/>
          <w14:ligatures w14:val="none"/>
        </w:rPr>
        <w:tab/>
        <w:t>28th Sunday in Ordinary Time</w:t>
      </w:r>
    </w:p>
    <w:p w14:paraId="32D0E3AA"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p>
    <w:p w14:paraId="12BAB492" w14:textId="77777777" w:rsidR="00ED7A49" w:rsidRPr="00ED7A49" w:rsidRDefault="00ED7A49" w:rsidP="00ED7A49">
      <w:pPr>
        <w:rPr>
          <w:rFonts w:eastAsia="Times New Roman" w:cs="Calibri Light"/>
          <w:kern w:val="0"/>
          <w:sz w:val="22"/>
          <w:szCs w:val="22"/>
          <w:lang w:eastAsia="en-GB"/>
          <w14:ligatures w14:val="none"/>
        </w:rPr>
      </w:pPr>
      <w:r w:rsidRPr="00D547F4">
        <w:rPr>
          <w:rFonts w:ascii="Calibri" w:eastAsia="Times New Roman" w:hAnsi="Calibri" w:cs="Calibri"/>
          <w:color w:val="3A7C22" w:themeColor="accent6" w:themeShade="BF"/>
          <w:kern w:val="0"/>
          <w:sz w:val="22"/>
          <w:szCs w:val="22"/>
          <w:lang w:eastAsia="en-GB"/>
          <w14:ligatures w14:val="none"/>
        </w:rPr>
        <w:t>Responsorial Psalm</w:t>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sidRPr="00ED7A49">
        <w:rPr>
          <w:rFonts w:eastAsia="Times New Roman" w:cs="Calibri Light"/>
          <w:kern w:val="0"/>
          <w:sz w:val="22"/>
          <w:szCs w:val="22"/>
          <w:lang w:eastAsia="en-GB"/>
          <w14:ligatures w14:val="none"/>
        </w:rPr>
        <w:t xml:space="preserve">Ps 23(22):1-3a. 3b-4. 5. 6. </w:t>
      </w:r>
      <w:r w:rsidRPr="00ED7A49">
        <w:rPr>
          <w:rFonts w:ascii="Segoe UI Symbol" w:eastAsia="Times New Roman" w:hAnsi="Segoe UI Symbol" w:cs="Segoe UI Symbol"/>
          <w:kern w:val="0"/>
          <w:sz w:val="22"/>
          <w:szCs w:val="22"/>
          <w:lang w:eastAsia="en-GB"/>
          <w14:ligatures w14:val="none"/>
        </w:rPr>
        <w:t>℟</w:t>
      </w:r>
      <w:r w:rsidRPr="00ED7A49">
        <w:rPr>
          <w:rFonts w:eastAsia="Times New Roman" w:cs="Calibri Light"/>
          <w:kern w:val="0"/>
          <w:sz w:val="22"/>
          <w:szCs w:val="22"/>
          <w:lang w:eastAsia="en-GB"/>
          <w14:ligatures w14:val="none"/>
        </w:rPr>
        <w:t>1</w:t>
      </w:r>
    </w:p>
    <w:p w14:paraId="1FAE0747"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IN THE LORD’S OWN HOUSE SHALL I DWELL</w:t>
      </w:r>
    </w:p>
    <w:p w14:paraId="7259F825"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FOR LENGTH OF DAYS UNENDING.</w:t>
      </w:r>
    </w:p>
    <w:p w14:paraId="00919CFB" w14:textId="77777777" w:rsidR="00ED7A49" w:rsidRPr="00ED7A49" w:rsidRDefault="00ED7A49" w:rsidP="00ED7A49">
      <w:pPr>
        <w:rPr>
          <w:rFonts w:eastAsia="Times New Roman" w:cs="Calibri Light"/>
          <w:kern w:val="0"/>
          <w:sz w:val="22"/>
          <w:szCs w:val="22"/>
          <w:lang w:eastAsia="en-GB"/>
          <w14:ligatures w14:val="none"/>
        </w:rPr>
      </w:pPr>
    </w:p>
    <w:p w14:paraId="6D3FEE1F"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LORD is my shepherd;</w:t>
      </w:r>
    </w:p>
    <w:p w14:paraId="489F0A28"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there is nothing I shall want.</w:t>
      </w:r>
    </w:p>
    <w:p w14:paraId="18557F5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Fresh and green are the pastures</w:t>
      </w:r>
    </w:p>
    <w:p w14:paraId="230217A6"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where he gives me repose.</w:t>
      </w:r>
    </w:p>
    <w:p w14:paraId="22521140"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Near restful waters he leads me;</w:t>
      </w:r>
    </w:p>
    <w:p w14:paraId="416C84D7"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he revives my soul. </w:t>
      </w:r>
    </w:p>
    <w:p w14:paraId="1062C119" w14:textId="06110764" w:rsidR="002912D7" w:rsidRDefault="002912D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pray for </w:t>
      </w:r>
      <w:r w:rsidR="00804A9D">
        <w:rPr>
          <w:rFonts w:eastAsia="Times New Roman" w:cs="Calibri Light"/>
          <w:i/>
          <w:iCs/>
          <w:kern w:val="0"/>
          <w:sz w:val="22"/>
          <w:szCs w:val="22"/>
          <w:lang w:eastAsia="en-GB"/>
          <w14:ligatures w14:val="none"/>
        </w:rPr>
        <w:t>the Holy Father, all bishops and all who lead God’s flock in our world today</w:t>
      </w:r>
    </w:p>
    <w:p w14:paraId="3796A7C3" w14:textId="75FA62D4" w:rsidR="002912D7" w:rsidRPr="002912D7" w:rsidRDefault="00804A9D"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Let us thank God for the rest and peace we find in our relationship with him</w:t>
      </w:r>
    </w:p>
    <w:p w14:paraId="7B30F59B" w14:textId="77777777" w:rsidR="00ED7A49" w:rsidRDefault="00ED7A49" w:rsidP="00ED7A49">
      <w:pPr>
        <w:rPr>
          <w:rFonts w:eastAsia="Times New Roman" w:cs="Calibri Light"/>
          <w:kern w:val="0"/>
          <w:sz w:val="22"/>
          <w:szCs w:val="22"/>
          <w:lang w:eastAsia="en-GB"/>
          <w14:ligatures w14:val="none"/>
        </w:rPr>
      </w:pPr>
    </w:p>
    <w:p w14:paraId="35436A3C" w14:textId="77777777" w:rsidR="00804A9D" w:rsidRPr="00ED7A49" w:rsidRDefault="00804A9D" w:rsidP="00ED7A49">
      <w:pPr>
        <w:rPr>
          <w:rFonts w:eastAsia="Times New Roman" w:cs="Calibri Light"/>
          <w:kern w:val="0"/>
          <w:sz w:val="22"/>
          <w:szCs w:val="22"/>
          <w:lang w:eastAsia="en-GB"/>
          <w14:ligatures w14:val="none"/>
        </w:rPr>
      </w:pPr>
    </w:p>
    <w:p w14:paraId="204B42C8"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He guides me along the right path,</w:t>
      </w:r>
    </w:p>
    <w:p w14:paraId="024DB5B9"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for the sake of his name.</w:t>
      </w:r>
    </w:p>
    <w:p w14:paraId="7A411D1F"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Though I should walk in the valley of the shadow of death,</w:t>
      </w:r>
    </w:p>
    <w:p w14:paraId="2F0720D5"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no evil would I fear, for you are with me.</w:t>
      </w:r>
    </w:p>
    <w:p w14:paraId="3F834B7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Your crook and your staff will give me comfort. </w:t>
      </w:r>
    </w:p>
    <w:p w14:paraId="19D549CE" w14:textId="660FB8D2"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We </w:t>
      </w:r>
      <w:r>
        <w:rPr>
          <w:rFonts w:eastAsia="Times New Roman" w:cs="Calibri Light"/>
          <w:i/>
          <w:iCs/>
          <w:kern w:val="0"/>
          <w:sz w:val="22"/>
          <w:szCs w:val="22"/>
          <w:lang w:eastAsia="en-GB"/>
          <w14:ligatures w14:val="none"/>
        </w:rPr>
        <w:t>thank God for the guidance for li</w:t>
      </w:r>
      <w:r w:rsidR="00B9307E">
        <w:rPr>
          <w:rFonts w:eastAsia="Times New Roman" w:cs="Calibri Light"/>
          <w:i/>
          <w:iCs/>
          <w:kern w:val="0"/>
          <w:sz w:val="22"/>
          <w:szCs w:val="22"/>
          <w:lang w:eastAsia="en-GB"/>
          <w14:ligatures w14:val="none"/>
        </w:rPr>
        <w:t>fe that</w:t>
      </w:r>
      <w:r>
        <w:rPr>
          <w:rFonts w:eastAsia="Times New Roman" w:cs="Calibri Light"/>
          <w:i/>
          <w:iCs/>
          <w:kern w:val="0"/>
          <w:sz w:val="22"/>
          <w:szCs w:val="22"/>
          <w:lang w:eastAsia="en-GB"/>
          <w14:ligatures w14:val="none"/>
        </w:rPr>
        <w:t xml:space="preserve"> we find in </w:t>
      </w:r>
      <w:r w:rsidR="00B924B6">
        <w:rPr>
          <w:rFonts w:eastAsia="Times New Roman" w:cs="Calibri Light"/>
          <w:i/>
          <w:iCs/>
          <w:kern w:val="0"/>
          <w:sz w:val="22"/>
          <w:szCs w:val="22"/>
          <w:lang w:eastAsia="en-GB"/>
          <w14:ligatures w14:val="none"/>
        </w:rPr>
        <w:t>his</w:t>
      </w:r>
      <w:r>
        <w:rPr>
          <w:rFonts w:eastAsia="Times New Roman" w:cs="Calibri Light"/>
          <w:i/>
          <w:iCs/>
          <w:kern w:val="0"/>
          <w:sz w:val="22"/>
          <w:szCs w:val="22"/>
          <w:lang w:eastAsia="en-GB"/>
          <w14:ligatures w14:val="none"/>
        </w:rPr>
        <w:t xml:space="preserve"> Word and </w:t>
      </w:r>
      <w:r w:rsidR="00B9307E">
        <w:rPr>
          <w:rFonts w:eastAsia="Times New Roman" w:cs="Calibri Light"/>
          <w:i/>
          <w:iCs/>
          <w:kern w:val="0"/>
          <w:sz w:val="22"/>
          <w:szCs w:val="22"/>
          <w:lang w:eastAsia="en-GB"/>
          <w14:ligatures w14:val="none"/>
        </w:rPr>
        <w:t>the Church’s t</w:t>
      </w:r>
      <w:r>
        <w:rPr>
          <w:rFonts w:eastAsia="Times New Roman" w:cs="Calibri Light"/>
          <w:i/>
          <w:iCs/>
          <w:kern w:val="0"/>
          <w:sz w:val="22"/>
          <w:szCs w:val="22"/>
          <w:lang w:eastAsia="en-GB"/>
          <w14:ligatures w14:val="none"/>
        </w:rPr>
        <w:t xml:space="preserve">radition </w:t>
      </w:r>
    </w:p>
    <w:p w14:paraId="69C78A2A" w14:textId="184435EF"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We pray for all who are dying and all who care for them, especially the hospice movement</w:t>
      </w:r>
    </w:p>
    <w:p w14:paraId="2AF21381" w14:textId="77777777" w:rsidR="00ED7A49" w:rsidRDefault="00ED7A49" w:rsidP="00ED7A49">
      <w:pPr>
        <w:rPr>
          <w:rFonts w:eastAsia="Times New Roman" w:cs="Calibri Light"/>
          <w:kern w:val="0"/>
          <w:sz w:val="22"/>
          <w:szCs w:val="22"/>
          <w:lang w:eastAsia="en-GB"/>
          <w14:ligatures w14:val="none"/>
        </w:rPr>
      </w:pPr>
    </w:p>
    <w:p w14:paraId="5D203488" w14:textId="77777777" w:rsidR="00804A9D" w:rsidRDefault="00804A9D" w:rsidP="00ED7A49">
      <w:pPr>
        <w:rPr>
          <w:rFonts w:eastAsia="Times New Roman" w:cs="Calibri Light"/>
          <w:kern w:val="0"/>
          <w:sz w:val="22"/>
          <w:szCs w:val="22"/>
          <w:lang w:eastAsia="en-GB"/>
          <w14:ligatures w14:val="none"/>
        </w:rPr>
      </w:pPr>
    </w:p>
    <w:p w14:paraId="23E31375"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You have prepared a table before me</w:t>
      </w:r>
    </w:p>
    <w:p w14:paraId="596E2FF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in the sight of my foes.</w:t>
      </w:r>
    </w:p>
    <w:p w14:paraId="7332127B"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My head you have anointed with oil;</w:t>
      </w:r>
    </w:p>
    <w:p w14:paraId="62FBE208" w14:textId="77777777" w:rsid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my cup is overflowing. </w:t>
      </w:r>
    </w:p>
    <w:p w14:paraId="2064566C" w14:textId="41365BB3"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Thank God for the gift of the Eucharist in your life</w:t>
      </w:r>
    </w:p>
    <w:p w14:paraId="151BCF69" w14:textId="46D8DE6D"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Thank God for the gift of the Holy Spirit </w:t>
      </w:r>
      <w:r w:rsidR="00B924B6">
        <w:rPr>
          <w:rFonts w:eastAsia="Times New Roman" w:cs="Calibri Light"/>
          <w:i/>
          <w:iCs/>
          <w:kern w:val="0"/>
          <w:sz w:val="22"/>
          <w:szCs w:val="22"/>
          <w:lang w:eastAsia="en-GB"/>
          <w14:ligatures w14:val="none"/>
        </w:rPr>
        <w:t xml:space="preserve">received </w:t>
      </w:r>
      <w:r w:rsidR="00B9307E">
        <w:rPr>
          <w:rFonts w:eastAsia="Times New Roman" w:cs="Calibri Light"/>
          <w:i/>
          <w:iCs/>
          <w:kern w:val="0"/>
          <w:sz w:val="22"/>
          <w:szCs w:val="22"/>
          <w:lang w:eastAsia="en-GB"/>
          <w14:ligatures w14:val="none"/>
        </w:rPr>
        <w:t>by</w:t>
      </w:r>
      <w:r>
        <w:rPr>
          <w:rFonts w:eastAsia="Times New Roman" w:cs="Calibri Light"/>
          <w:i/>
          <w:iCs/>
          <w:kern w:val="0"/>
          <w:sz w:val="22"/>
          <w:szCs w:val="22"/>
          <w:lang w:eastAsia="en-GB"/>
          <w14:ligatures w14:val="none"/>
        </w:rPr>
        <w:t xml:space="preserve"> chrism</w:t>
      </w:r>
      <w:r w:rsidR="00B9307E">
        <w:rPr>
          <w:rFonts w:eastAsia="Times New Roman" w:cs="Calibri Light"/>
          <w:i/>
          <w:iCs/>
          <w:kern w:val="0"/>
          <w:sz w:val="22"/>
          <w:szCs w:val="22"/>
          <w:lang w:eastAsia="en-GB"/>
          <w14:ligatures w14:val="none"/>
        </w:rPr>
        <w:t>ation in</w:t>
      </w:r>
      <w:r>
        <w:rPr>
          <w:rFonts w:eastAsia="Times New Roman" w:cs="Calibri Light"/>
          <w:i/>
          <w:iCs/>
          <w:kern w:val="0"/>
          <w:sz w:val="22"/>
          <w:szCs w:val="22"/>
          <w:lang w:eastAsia="en-GB"/>
          <w14:ligatures w14:val="none"/>
        </w:rPr>
        <w:t xml:space="preserve"> confirmation and ordination</w:t>
      </w:r>
    </w:p>
    <w:p w14:paraId="2532534C" w14:textId="2E12C034" w:rsidR="00804A9D" w:rsidRDefault="00804A9D" w:rsidP="00ED7A49">
      <w:pPr>
        <w:rPr>
          <w:rFonts w:eastAsia="Times New Roman" w:cs="Calibri Light"/>
          <w:kern w:val="0"/>
          <w:sz w:val="22"/>
          <w:szCs w:val="22"/>
          <w:lang w:eastAsia="en-GB"/>
          <w14:ligatures w14:val="none"/>
        </w:rPr>
      </w:pPr>
    </w:p>
    <w:p w14:paraId="741B3594" w14:textId="77777777" w:rsidR="00ED7A49" w:rsidRPr="00ED7A49" w:rsidRDefault="00ED7A49" w:rsidP="00ED7A49">
      <w:pPr>
        <w:rPr>
          <w:rFonts w:eastAsia="Times New Roman" w:cs="Calibri Light"/>
          <w:kern w:val="0"/>
          <w:sz w:val="22"/>
          <w:szCs w:val="22"/>
          <w:lang w:eastAsia="en-GB"/>
          <w14:ligatures w14:val="none"/>
        </w:rPr>
      </w:pPr>
    </w:p>
    <w:p w14:paraId="52E36574"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Surely goodness and mercy shall follow me</w:t>
      </w:r>
    </w:p>
    <w:p w14:paraId="78B7E230"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all the days of my life.</w:t>
      </w:r>
    </w:p>
    <w:p w14:paraId="416D3D7B"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In the LORD’s own house shall I dwell</w:t>
      </w:r>
    </w:p>
    <w:p w14:paraId="16DC5CB2"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for length of days unending. </w:t>
      </w:r>
    </w:p>
    <w:p w14:paraId="265964BB" w14:textId="2B847156"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that we can show God’s mercy and goodness to people in our daily living</w:t>
      </w:r>
    </w:p>
    <w:p w14:paraId="4607924D" w14:textId="54CD191A"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the grace of heaven that comes by being faithful to God’s love</w:t>
      </w:r>
    </w:p>
    <w:p w14:paraId="1EDCD74E" w14:textId="77777777" w:rsidR="00ED7A49" w:rsidRPr="00ED7A49" w:rsidRDefault="00ED7A49" w:rsidP="00ED7A49">
      <w:pPr>
        <w:rPr>
          <w:rFonts w:eastAsia="Times New Roman" w:cs="Calibri Light"/>
          <w:kern w:val="0"/>
          <w:sz w:val="22"/>
          <w:szCs w:val="22"/>
          <w:lang w:eastAsia="en-GB"/>
          <w14:ligatures w14:val="none"/>
        </w:rPr>
      </w:pPr>
    </w:p>
    <w:p w14:paraId="193C9F7C" w14:textId="77777777" w:rsidR="00ED7A49" w:rsidRPr="00ED7A49" w:rsidRDefault="00ED7A49" w:rsidP="00ED7A49">
      <w:pPr>
        <w:rPr>
          <w:rFonts w:eastAsia="Times New Roman" w:cs="Calibri Light"/>
          <w:kern w:val="0"/>
          <w:sz w:val="22"/>
          <w:szCs w:val="22"/>
          <w:lang w:eastAsia="en-GB"/>
          <w14:ligatures w14:val="none"/>
        </w:rPr>
      </w:pPr>
    </w:p>
    <w:p w14:paraId="45BF0AD9" w14:textId="77777777" w:rsidR="00ED7A49" w:rsidRPr="00ED7A49" w:rsidRDefault="00ED7A49" w:rsidP="00ED7A49">
      <w:pPr>
        <w:rPr>
          <w:rFonts w:eastAsia="Times New Roman" w:cs="Calibri Light"/>
          <w:kern w:val="0"/>
          <w:sz w:val="22"/>
          <w:szCs w:val="22"/>
          <w:lang w:eastAsia="en-GB"/>
          <w14:ligatures w14:val="none"/>
        </w:rPr>
      </w:pPr>
    </w:p>
    <w:p w14:paraId="4D100684"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r>
        <w:rPr>
          <w:rFonts w:eastAsia="Times New Roman" w:cs="Calibri Light"/>
          <w:kern w:val="0"/>
          <w:sz w:val="22"/>
          <w:szCs w:val="22"/>
          <w:lang w:eastAsia="en-GB"/>
          <w14:ligatures w14:val="none"/>
        </w:rPr>
        <w:br w:type="column"/>
      </w:r>
      <w:r w:rsidRPr="00D547F4">
        <w:rPr>
          <w:rFonts w:ascii="Calibri" w:eastAsia="Times New Roman" w:hAnsi="Calibri" w:cs="Calibri"/>
          <w:color w:val="3A7C22" w:themeColor="accent6" w:themeShade="BF"/>
          <w:kern w:val="0"/>
          <w:sz w:val="22"/>
          <w:szCs w:val="22"/>
          <w:lang w:eastAsia="en-GB"/>
          <w14:ligatures w14:val="none"/>
        </w:rPr>
        <w:t>Sunday 18 October 2026</w:t>
      </w:r>
      <w:r w:rsidRPr="00D547F4">
        <w:rPr>
          <w:rFonts w:ascii="Calibri" w:eastAsia="Times New Roman" w:hAnsi="Calibri" w:cs="Calibri"/>
          <w:color w:val="3A7C22" w:themeColor="accent6" w:themeShade="BF"/>
          <w:kern w:val="0"/>
          <w:sz w:val="22"/>
          <w:szCs w:val="22"/>
          <w:lang w:eastAsia="en-GB"/>
          <w14:ligatures w14:val="none"/>
        </w:rPr>
        <w:tab/>
      </w:r>
      <w:r w:rsidRPr="00D547F4">
        <w:rPr>
          <w:rFonts w:ascii="Calibri" w:eastAsia="Times New Roman" w:hAnsi="Calibri" w:cs="Calibri"/>
          <w:color w:val="3A7C22" w:themeColor="accent6" w:themeShade="BF"/>
          <w:kern w:val="0"/>
          <w:sz w:val="22"/>
          <w:szCs w:val="22"/>
          <w:lang w:eastAsia="en-GB"/>
          <w14:ligatures w14:val="none"/>
        </w:rPr>
        <w:tab/>
        <w:t>29th Sunday in Ordinary Time </w:t>
      </w:r>
    </w:p>
    <w:p w14:paraId="7AD6CE11"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p>
    <w:p w14:paraId="1DAC5365" w14:textId="77777777" w:rsidR="00ED7A49" w:rsidRPr="00ED7A49" w:rsidRDefault="00ED7A49" w:rsidP="00ED7A49">
      <w:pPr>
        <w:rPr>
          <w:rFonts w:eastAsia="Times New Roman" w:cs="Calibri Light"/>
          <w:kern w:val="0"/>
          <w:sz w:val="22"/>
          <w:szCs w:val="22"/>
          <w:lang w:eastAsia="en-GB"/>
          <w14:ligatures w14:val="none"/>
        </w:rPr>
      </w:pPr>
      <w:r w:rsidRPr="00D547F4">
        <w:rPr>
          <w:rFonts w:ascii="Calibri" w:eastAsia="Times New Roman" w:hAnsi="Calibri" w:cs="Calibri"/>
          <w:color w:val="3A7C22" w:themeColor="accent6" w:themeShade="BF"/>
          <w:kern w:val="0"/>
          <w:sz w:val="22"/>
          <w:szCs w:val="22"/>
          <w:lang w:eastAsia="en-GB"/>
          <w14:ligatures w14:val="none"/>
        </w:rPr>
        <w:t>Responsorial Psalm</w:t>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sidRPr="00ED7A49">
        <w:rPr>
          <w:rFonts w:eastAsia="Times New Roman" w:cs="Calibri Light"/>
          <w:kern w:val="0"/>
          <w:sz w:val="22"/>
          <w:szCs w:val="22"/>
          <w:lang w:eastAsia="en-GB"/>
          <w14:ligatures w14:val="none"/>
        </w:rPr>
        <w:t xml:space="preserve">Ps 96(95):1, 3. 4-5. 7-8. 9-10a, c. </w:t>
      </w:r>
      <w:r w:rsidRPr="00ED7A49">
        <w:rPr>
          <w:rFonts w:ascii="Segoe UI Symbol" w:eastAsia="Times New Roman" w:hAnsi="Segoe UI Symbol" w:cs="Segoe UI Symbol"/>
          <w:kern w:val="0"/>
          <w:sz w:val="22"/>
          <w:szCs w:val="22"/>
          <w:lang w:eastAsia="en-GB"/>
          <w14:ligatures w14:val="none"/>
        </w:rPr>
        <w:t>℟</w:t>
      </w:r>
      <w:r w:rsidRPr="00ED7A49">
        <w:rPr>
          <w:rFonts w:eastAsia="Times New Roman" w:cs="Calibri Light"/>
          <w:kern w:val="0"/>
          <w:sz w:val="22"/>
          <w:szCs w:val="22"/>
          <w:lang w:eastAsia="en-GB"/>
          <w14:ligatures w14:val="none"/>
        </w:rPr>
        <w:t>7b</w:t>
      </w:r>
    </w:p>
    <w:p w14:paraId="16018F4E" w14:textId="77777777" w:rsidR="00804A9D" w:rsidRDefault="00804A9D" w:rsidP="00ED7A49">
      <w:pPr>
        <w:rPr>
          <w:rFonts w:eastAsia="Times New Roman" w:cs="Calibri Light"/>
          <w:kern w:val="0"/>
          <w:sz w:val="22"/>
          <w:szCs w:val="22"/>
          <w:lang w:eastAsia="en-GB"/>
          <w14:ligatures w14:val="none"/>
        </w:rPr>
      </w:pPr>
    </w:p>
    <w:p w14:paraId="77080ED9" w14:textId="5B48E18C"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ASCRIBE TO THE LORD GLORY AND POWER.</w:t>
      </w:r>
    </w:p>
    <w:p w14:paraId="0B2E8DC7" w14:textId="77777777" w:rsidR="00ED7A49" w:rsidRPr="00ED7A49" w:rsidRDefault="00ED7A49" w:rsidP="00ED7A49">
      <w:pPr>
        <w:rPr>
          <w:rFonts w:eastAsia="Times New Roman" w:cs="Calibri Light"/>
          <w:kern w:val="0"/>
          <w:sz w:val="22"/>
          <w:szCs w:val="22"/>
          <w:lang w:eastAsia="en-GB"/>
          <w14:ligatures w14:val="none"/>
        </w:rPr>
      </w:pPr>
    </w:p>
    <w:p w14:paraId="1401B0D6"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O sing a new song to the LORD;</w:t>
      </w:r>
    </w:p>
    <w:p w14:paraId="1FE9B54C"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sing to the LORD, all the earth.</w:t>
      </w:r>
    </w:p>
    <w:p w14:paraId="63DCD6E2"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Tell among the nations his glory,</w:t>
      </w:r>
    </w:p>
    <w:p w14:paraId="2A2C97BC"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and his wonders among all the peoples. </w:t>
      </w:r>
    </w:p>
    <w:p w14:paraId="29AEA8DA" w14:textId="10847456" w:rsidR="002912D7" w:rsidRDefault="00804A9D"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all who make music in any way to enhance our worship</w:t>
      </w:r>
    </w:p>
    <w:p w14:paraId="2C9071D6" w14:textId="54D8559B" w:rsidR="002912D7" w:rsidRPr="002912D7" w:rsidRDefault="00804A9D"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all who proclaim God’s glory by their preaching, teaching</w:t>
      </w:r>
      <w:r w:rsidR="00B9307E">
        <w:rPr>
          <w:rFonts w:eastAsia="Times New Roman" w:cs="Calibri Light"/>
          <w:i/>
          <w:iCs/>
          <w:kern w:val="0"/>
          <w:sz w:val="22"/>
          <w:szCs w:val="22"/>
          <w:lang w:eastAsia="en-GB"/>
          <w14:ligatures w14:val="none"/>
        </w:rPr>
        <w:t xml:space="preserve"> and</w:t>
      </w:r>
      <w:r>
        <w:rPr>
          <w:rFonts w:eastAsia="Times New Roman" w:cs="Calibri Light"/>
          <w:i/>
          <w:iCs/>
          <w:kern w:val="0"/>
          <w:sz w:val="22"/>
          <w:szCs w:val="22"/>
          <w:lang w:eastAsia="en-GB"/>
          <w14:ligatures w14:val="none"/>
        </w:rPr>
        <w:t xml:space="preserve"> example of life</w:t>
      </w:r>
    </w:p>
    <w:p w14:paraId="0BC5D5E6" w14:textId="77777777" w:rsidR="00ED7A49" w:rsidRDefault="00ED7A49" w:rsidP="00ED7A49">
      <w:pPr>
        <w:rPr>
          <w:rFonts w:eastAsia="Times New Roman" w:cs="Calibri Light"/>
          <w:kern w:val="0"/>
          <w:sz w:val="22"/>
          <w:szCs w:val="22"/>
          <w:lang w:eastAsia="en-GB"/>
          <w14:ligatures w14:val="none"/>
        </w:rPr>
      </w:pPr>
    </w:p>
    <w:p w14:paraId="45173393" w14:textId="77777777" w:rsidR="00804A9D" w:rsidRPr="00ED7A49" w:rsidRDefault="00804A9D" w:rsidP="00ED7A49">
      <w:pPr>
        <w:rPr>
          <w:rFonts w:eastAsia="Times New Roman" w:cs="Calibri Light"/>
          <w:kern w:val="0"/>
          <w:sz w:val="22"/>
          <w:szCs w:val="22"/>
          <w:lang w:eastAsia="en-GB"/>
          <w14:ligatures w14:val="none"/>
        </w:rPr>
      </w:pPr>
    </w:p>
    <w:p w14:paraId="3FABA0C9"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For the LORD is great and highly to be praised,</w:t>
      </w:r>
    </w:p>
    <w:p w14:paraId="36441CC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to be feared above all gods.</w:t>
      </w:r>
    </w:p>
    <w:p w14:paraId="6E0FFADE"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For the gods of the nations are naught.</w:t>
      </w:r>
    </w:p>
    <w:p w14:paraId="7617FFEB"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It was the LORD who made the heavens. </w:t>
      </w:r>
    </w:p>
    <w:p w14:paraId="77B0CD41" w14:textId="759EC35C"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Simply praise God for his greatness</w:t>
      </w:r>
    </w:p>
    <w:p w14:paraId="1D6FF305" w14:textId="68F53D7B"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that the Church can help draw people away from the false god</w:t>
      </w:r>
      <w:r w:rsidR="00B9307E">
        <w:rPr>
          <w:rFonts w:eastAsia="Times New Roman" w:cs="Calibri Light"/>
          <w:i/>
          <w:iCs/>
          <w:kern w:val="0"/>
          <w:sz w:val="22"/>
          <w:szCs w:val="22"/>
          <w:lang w:eastAsia="en-GB"/>
          <w14:ligatures w14:val="none"/>
        </w:rPr>
        <w:t>s</w:t>
      </w:r>
      <w:r>
        <w:rPr>
          <w:rFonts w:eastAsia="Times New Roman" w:cs="Calibri Light"/>
          <w:i/>
          <w:iCs/>
          <w:kern w:val="0"/>
          <w:sz w:val="22"/>
          <w:szCs w:val="22"/>
          <w:lang w:eastAsia="en-GB"/>
          <w14:ligatures w14:val="none"/>
        </w:rPr>
        <w:t xml:space="preserve"> </w:t>
      </w:r>
      <w:r w:rsidR="00B9307E">
        <w:rPr>
          <w:rFonts w:eastAsia="Times New Roman" w:cs="Calibri Light"/>
          <w:i/>
          <w:iCs/>
          <w:kern w:val="0"/>
          <w:sz w:val="22"/>
          <w:szCs w:val="22"/>
          <w:lang w:eastAsia="en-GB"/>
          <w14:ligatures w14:val="none"/>
        </w:rPr>
        <w:t>in modern society</w:t>
      </w:r>
    </w:p>
    <w:p w14:paraId="11C1E285" w14:textId="77777777" w:rsidR="00ED7A49" w:rsidRDefault="00ED7A49" w:rsidP="00ED7A49">
      <w:pPr>
        <w:rPr>
          <w:rFonts w:eastAsia="Times New Roman" w:cs="Calibri Light"/>
          <w:kern w:val="0"/>
          <w:sz w:val="22"/>
          <w:szCs w:val="22"/>
          <w:lang w:eastAsia="en-GB"/>
          <w14:ligatures w14:val="none"/>
        </w:rPr>
      </w:pPr>
    </w:p>
    <w:p w14:paraId="307DEBC7" w14:textId="77777777" w:rsidR="00804A9D" w:rsidRPr="00ED7A49" w:rsidRDefault="00804A9D" w:rsidP="00ED7A49">
      <w:pPr>
        <w:rPr>
          <w:rFonts w:eastAsia="Times New Roman" w:cs="Calibri Light"/>
          <w:kern w:val="0"/>
          <w:sz w:val="22"/>
          <w:szCs w:val="22"/>
          <w:lang w:eastAsia="en-GB"/>
          <w14:ligatures w14:val="none"/>
        </w:rPr>
      </w:pPr>
    </w:p>
    <w:p w14:paraId="561BBD7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Ascribe to the LORD, you families of peoples,</w:t>
      </w:r>
    </w:p>
    <w:p w14:paraId="013F6994"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ascribe to the LORD glory and power;</w:t>
      </w:r>
    </w:p>
    <w:p w14:paraId="78C1F7DA"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ascribe to the LORD the glory of his name.</w:t>
      </w:r>
    </w:p>
    <w:p w14:paraId="444E6307"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Bring an offering and enter his courts. </w:t>
      </w:r>
    </w:p>
    <w:p w14:paraId="69CAF194" w14:textId="5C50D273"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w:t>
      </w:r>
      <w:r>
        <w:rPr>
          <w:rFonts w:eastAsia="Times New Roman" w:cs="Calibri Light"/>
          <w:i/>
          <w:iCs/>
          <w:kern w:val="0"/>
          <w:sz w:val="22"/>
          <w:szCs w:val="22"/>
          <w:lang w:eastAsia="en-GB"/>
          <w14:ligatures w14:val="none"/>
        </w:rPr>
        <w:t xml:space="preserve">ray </w:t>
      </w:r>
      <w:r w:rsidR="009E2117">
        <w:rPr>
          <w:rFonts w:eastAsia="Times New Roman" w:cs="Calibri Light"/>
          <w:i/>
          <w:iCs/>
          <w:kern w:val="0"/>
          <w:sz w:val="22"/>
          <w:szCs w:val="22"/>
          <w:lang w:eastAsia="en-GB"/>
          <w14:ligatures w14:val="none"/>
        </w:rPr>
        <w:t xml:space="preserve">that </w:t>
      </w:r>
      <w:r>
        <w:rPr>
          <w:rFonts w:eastAsia="Times New Roman" w:cs="Calibri Light"/>
          <w:i/>
          <w:iCs/>
          <w:kern w:val="0"/>
          <w:sz w:val="22"/>
          <w:szCs w:val="22"/>
          <w:lang w:eastAsia="en-GB"/>
          <w14:ligatures w14:val="none"/>
        </w:rPr>
        <w:t>our families can build their homes into schools of prayer</w:t>
      </w:r>
    </w:p>
    <w:p w14:paraId="39464D57" w14:textId="62115F1C" w:rsidR="00804A9D" w:rsidRDefault="00804A9D" w:rsidP="00804A9D">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that more people will be inspired to give greater service to the church</w:t>
      </w:r>
      <w:r w:rsidR="009E2117">
        <w:rPr>
          <w:rFonts w:eastAsia="Times New Roman" w:cs="Calibri Light"/>
          <w:i/>
          <w:iCs/>
          <w:kern w:val="0"/>
          <w:sz w:val="22"/>
          <w:szCs w:val="22"/>
          <w:lang w:eastAsia="en-GB"/>
          <w14:ligatures w14:val="none"/>
        </w:rPr>
        <w:t xml:space="preserve"> in our parishes</w:t>
      </w:r>
    </w:p>
    <w:p w14:paraId="0E39DA17" w14:textId="77777777" w:rsidR="00ED7A49" w:rsidRDefault="00ED7A49" w:rsidP="00ED7A49">
      <w:pPr>
        <w:rPr>
          <w:rFonts w:eastAsia="Times New Roman" w:cs="Calibri Light"/>
          <w:kern w:val="0"/>
          <w:sz w:val="22"/>
          <w:szCs w:val="22"/>
          <w:lang w:eastAsia="en-GB"/>
          <w14:ligatures w14:val="none"/>
        </w:rPr>
      </w:pPr>
    </w:p>
    <w:p w14:paraId="264021F7" w14:textId="77777777" w:rsidR="00804A9D" w:rsidRPr="00ED7A49" w:rsidRDefault="00804A9D" w:rsidP="00ED7A49">
      <w:pPr>
        <w:rPr>
          <w:rFonts w:eastAsia="Times New Roman" w:cs="Calibri Light"/>
          <w:kern w:val="0"/>
          <w:sz w:val="22"/>
          <w:szCs w:val="22"/>
          <w:lang w:eastAsia="en-GB"/>
          <w14:ligatures w14:val="none"/>
        </w:rPr>
      </w:pPr>
    </w:p>
    <w:p w14:paraId="5C704FF6"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Worship the LORD in holy splendour.</w:t>
      </w:r>
    </w:p>
    <w:p w14:paraId="5BB885A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O tremble before him, all the earth.</w:t>
      </w:r>
    </w:p>
    <w:p w14:paraId="50EB5597"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Say to the nations, ‘The LORD is king.’</w:t>
      </w:r>
    </w:p>
    <w:p w14:paraId="614C55A7" w14:textId="77777777" w:rsidR="00804A9D"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He will judge the peoples in fairness.</w:t>
      </w:r>
    </w:p>
    <w:p w14:paraId="6F3F7578" w14:textId="70F46111" w:rsidR="00ED7A49" w:rsidRDefault="00804A9D" w:rsidP="00ED7A49">
      <w:pPr>
        <w:rPr>
          <w:rFonts w:eastAsia="Times New Roman" w:cs="Calibri Light"/>
          <w:i/>
          <w:iCs/>
          <w:kern w:val="0"/>
          <w:sz w:val="22"/>
          <w:szCs w:val="22"/>
          <w:lang w:eastAsia="en-GB"/>
          <w14:ligatures w14:val="none"/>
        </w:rPr>
      </w:pPr>
      <w:r w:rsidRPr="00804A9D">
        <w:rPr>
          <w:rFonts w:eastAsia="Times New Roman" w:cs="Calibri Light"/>
          <w:i/>
          <w:iCs/>
          <w:kern w:val="0"/>
          <w:sz w:val="22"/>
          <w:szCs w:val="22"/>
          <w:lang w:eastAsia="en-GB"/>
          <w14:ligatures w14:val="none"/>
        </w:rPr>
        <w:t>Thank God for all who</w:t>
      </w:r>
      <w:r w:rsidR="00ED7A49" w:rsidRPr="00804A9D">
        <w:rPr>
          <w:rFonts w:eastAsia="Times New Roman" w:cs="Calibri Light"/>
          <w:i/>
          <w:iCs/>
          <w:kern w:val="0"/>
          <w:sz w:val="22"/>
          <w:szCs w:val="22"/>
          <w:lang w:eastAsia="en-GB"/>
          <w14:ligatures w14:val="none"/>
        </w:rPr>
        <w:t> </w:t>
      </w:r>
      <w:r>
        <w:rPr>
          <w:rFonts w:eastAsia="Times New Roman" w:cs="Calibri Light"/>
          <w:i/>
          <w:iCs/>
          <w:kern w:val="0"/>
          <w:sz w:val="22"/>
          <w:szCs w:val="22"/>
          <w:lang w:eastAsia="en-GB"/>
          <w14:ligatures w14:val="none"/>
        </w:rPr>
        <w:t>care for our churches and chapels so that we can worship well</w:t>
      </w:r>
    </w:p>
    <w:p w14:paraId="6A9B2435" w14:textId="51984F8B" w:rsidR="009E2117" w:rsidRDefault="009E2117" w:rsidP="00ED7A49">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fairness and equity in the commercial and business world around us</w:t>
      </w:r>
    </w:p>
    <w:p w14:paraId="2039D641" w14:textId="77777777" w:rsidR="009E2117" w:rsidRPr="00804A9D" w:rsidRDefault="009E2117" w:rsidP="00ED7A49">
      <w:pPr>
        <w:rPr>
          <w:rFonts w:eastAsia="Times New Roman" w:cs="Calibri Light"/>
          <w:i/>
          <w:iCs/>
          <w:kern w:val="0"/>
          <w:sz w:val="22"/>
          <w:szCs w:val="22"/>
          <w:lang w:eastAsia="en-GB"/>
          <w14:ligatures w14:val="none"/>
        </w:rPr>
      </w:pPr>
    </w:p>
    <w:p w14:paraId="708A60D8" w14:textId="77777777" w:rsidR="00ED7A49" w:rsidRPr="00ED7A49" w:rsidRDefault="00ED7A49" w:rsidP="00ED7A49">
      <w:pPr>
        <w:rPr>
          <w:rFonts w:eastAsia="Times New Roman" w:cs="Calibri Light"/>
          <w:kern w:val="0"/>
          <w:sz w:val="22"/>
          <w:szCs w:val="22"/>
          <w:lang w:eastAsia="en-GB"/>
          <w14:ligatures w14:val="none"/>
        </w:rPr>
      </w:pPr>
    </w:p>
    <w:p w14:paraId="07B24006" w14:textId="77777777" w:rsidR="00ED7A49" w:rsidRPr="00ED7A49" w:rsidRDefault="00ED7A49" w:rsidP="00ED7A49">
      <w:pPr>
        <w:rPr>
          <w:rFonts w:eastAsia="Times New Roman" w:cs="Calibri Light"/>
          <w:kern w:val="0"/>
          <w:sz w:val="22"/>
          <w:szCs w:val="22"/>
          <w:lang w:eastAsia="en-GB"/>
          <w14:ligatures w14:val="none"/>
        </w:rPr>
      </w:pPr>
    </w:p>
    <w:p w14:paraId="5C4EDBE7" w14:textId="77777777" w:rsidR="00ED7A49" w:rsidRPr="00ED7A49" w:rsidRDefault="00ED7A49" w:rsidP="00ED7A49">
      <w:pPr>
        <w:rPr>
          <w:rFonts w:eastAsia="Times New Roman" w:cs="Calibri Light"/>
          <w:kern w:val="0"/>
          <w:sz w:val="22"/>
          <w:szCs w:val="22"/>
          <w:lang w:eastAsia="en-GB"/>
          <w14:ligatures w14:val="none"/>
        </w:rPr>
      </w:pPr>
    </w:p>
    <w:p w14:paraId="58570FD2" w14:textId="77777777" w:rsidR="00ED7A49" w:rsidRPr="00ED7A49" w:rsidRDefault="00ED7A49" w:rsidP="00ED7A49">
      <w:pPr>
        <w:rPr>
          <w:rFonts w:eastAsia="Times New Roman" w:cs="Calibri Light"/>
          <w:kern w:val="0"/>
          <w:sz w:val="22"/>
          <w:szCs w:val="22"/>
          <w:lang w:eastAsia="en-GB"/>
          <w14:ligatures w14:val="none"/>
        </w:rPr>
      </w:pPr>
    </w:p>
    <w:p w14:paraId="1F06E281"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r>
        <w:rPr>
          <w:rFonts w:eastAsia="Times New Roman" w:cs="Calibri Light"/>
          <w:kern w:val="0"/>
          <w:sz w:val="22"/>
          <w:szCs w:val="22"/>
          <w:lang w:eastAsia="en-GB"/>
          <w14:ligatures w14:val="none"/>
        </w:rPr>
        <w:br w:type="column"/>
      </w:r>
      <w:r w:rsidRPr="00D547F4">
        <w:rPr>
          <w:rFonts w:ascii="Calibri" w:eastAsia="Times New Roman" w:hAnsi="Calibri" w:cs="Calibri"/>
          <w:color w:val="3A7C22" w:themeColor="accent6" w:themeShade="BF"/>
          <w:kern w:val="0"/>
          <w:sz w:val="22"/>
          <w:szCs w:val="22"/>
          <w:lang w:eastAsia="en-GB"/>
          <w14:ligatures w14:val="none"/>
        </w:rPr>
        <w:t>Sunday 25 October 2026</w:t>
      </w:r>
      <w:r w:rsidRPr="00D547F4">
        <w:rPr>
          <w:rFonts w:ascii="Calibri" w:eastAsia="Times New Roman" w:hAnsi="Calibri" w:cs="Calibri"/>
          <w:color w:val="3A7C22" w:themeColor="accent6" w:themeShade="BF"/>
          <w:kern w:val="0"/>
          <w:sz w:val="22"/>
          <w:szCs w:val="22"/>
          <w:lang w:eastAsia="en-GB"/>
          <w14:ligatures w14:val="none"/>
        </w:rPr>
        <w:tab/>
      </w:r>
      <w:r w:rsidRPr="00D547F4">
        <w:rPr>
          <w:rFonts w:ascii="Calibri" w:eastAsia="Times New Roman" w:hAnsi="Calibri" w:cs="Calibri"/>
          <w:color w:val="3A7C22" w:themeColor="accent6" w:themeShade="BF"/>
          <w:kern w:val="0"/>
          <w:sz w:val="22"/>
          <w:szCs w:val="22"/>
          <w:lang w:eastAsia="en-GB"/>
          <w14:ligatures w14:val="none"/>
        </w:rPr>
        <w:tab/>
        <w:t>30th Sunday in Ordinary Time</w:t>
      </w:r>
    </w:p>
    <w:p w14:paraId="662C21F6" w14:textId="77777777" w:rsidR="00ED7A49" w:rsidRPr="00D547F4" w:rsidRDefault="00ED7A49" w:rsidP="00ED7A49">
      <w:pPr>
        <w:rPr>
          <w:rFonts w:ascii="Calibri" w:eastAsia="Times New Roman" w:hAnsi="Calibri" w:cs="Calibri"/>
          <w:color w:val="3A7C22" w:themeColor="accent6" w:themeShade="BF"/>
          <w:kern w:val="0"/>
          <w:sz w:val="22"/>
          <w:szCs w:val="22"/>
          <w:lang w:eastAsia="en-GB"/>
          <w14:ligatures w14:val="none"/>
        </w:rPr>
      </w:pPr>
    </w:p>
    <w:p w14:paraId="461FD5ED" w14:textId="77777777" w:rsidR="00ED7A49" w:rsidRPr="00ED7A49" w:rsidRDefault="00ED7A49" w:rsidP="00ED7A49">
      <w:pPr>
        <w:rPr>
          <w:rFonts w:eastAsia="Times New Roman" w:cs="Calibri Light"/>
          <w:kern w:val="0"/>
          <w:sz w:val="22"/>
          <w:szCs w:val="22"/>
          <w:lang w:eastAsia="en-GB"/>
          <w14:ligatures w14:val="none"/>
        </w:rPr>
      </w:pPr>
      <w:r w:rsidRPr="00D547F4">
        <w:rPr>
          <w:rFonts w:ascii="Calibri" w:eastAsia="Times New Roman" w:hAnsi="Calibri" w:cs="Calibri"/>
          <w:color w:val="3A7C22" w:themeColor="accent6" w:themeShade="BF"/>
          <w:kern w:val="0"/>
          <w:sz w:val="22"/>
          <w:szCs w:val="22"/>
          <w:lang w:eastAsia="en-GB"/>
          <w14:ligatures w14:val="none"/>
        </w:rPr>
        <w:t>Responsorial Psalm</w:t>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Pr>
          <w:rFonts w:eastAsia="Times New Roman" w:cs="Calibri Light"/>
          <w:kern w:val="0"/>
          <w:sz w:val="22"/>
          <w:szCs w:val="22"/>
          <w:lang w:eastAsia="en-GB"/>
          <w14:ligatures w14:val="none"/>
        </w:rPr>
        <w:tab/>
      </w:r>
      <w:r w:rsidRPr="00ED7A49">
        <w:rPr>
          <w:rFonts w:eastAsia="Times New Roman" w:cs="Calibri Light"/>
          <w:kern w:val="0"/>
          <w:sz w:val="22"/>
          <w:szCs w:val="22"/>
          <w:lang w:eastAsia="en-GB"/>
          <w14:ligatures w14:val="none"/>
        </w:rPr>
        <w:t xml:space="preserve">Ps 18(17):2-3a. 3b-4. 47, 51ab. </w:t>
      </w:r>
      <w:r w:rsidRPr="00ED7A49">
        <w:rPr>
          <w:rFonts w:ascii="Segoe UI Symbol" w:eastAsia="Times New Roman" w:hAnsi="Segoe UI Symbol" w:cs="Segoe UI Symbol"/>
          <w:kern w:val="0"/>
          <w:sz w:val="22"/>
          <w:szCs w:val="22"/>
          <w:lang w:eastAsia="en-GB"/>
          <w14:ligatures w14:val="none"/>
        </w:rPr>
        <w:t>℟</w:t>
      </w:r>
      <w:r w:rsidRPr="00ED7A49">
        <w:rPr>
          <w:rFonts w:eastAsia="Times New Roman" w:cs="Calibri Light"/>
          <w:kern w:val="0"/>
          <w:sz w:val="22"/>
          <w:szCs w:val="22"/>
          <w:lang w:eastAsia="en-GB"/>
          <w14:ligatures w14:val="none"/>
        </w:rPr>
        <w:t>2</w:t>
      </w:r>
    </w:p>
    <w:p w14:paraId="4E5EACBB"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 LOVE YOU, LORD, MY STRENGTH.</w:t>
      </w:r>
    </w:p>
    <w:p w14:paraId="14568CC2" w14:textId="77777777" w:rsidR="00B9307E" w:rsidRPr="00ED7A49" w:rsidRDefault="00B9307E" w:rsidP="00ED7A49">
      <w:pPr>
        <w:rPr>
          <w:rFonts w:eastAsia="Times New Roman" w:cs="Calibri Light"/>
          <w:kern w:val="0"/>
          <w:sz w:val="22"/>
          <w:szCs w:val="22"/>
          <w:lang w:eastAsia="en-GB"/>
          <w14:ligatures w14:val="none"/>
        </w:rPr>
      </w:pPr>
    </w:p>
    <w:p w14:paraId="496923E1"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 love you, LORD, my strength;</w:t>
      </w:r>
    </w:p>
    <w:p w14:paraId="61925504"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O LORD, my rock, my fortress, my saviour. </w:t>
      </w:r>
    </w:p>
    <w:p w14:paraId="3C6BF2E3" w14:textId="4E42447C" w:rsidR="002912D7" w:rsidRDefault="009E211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How do you express your love for God?</w:t>
      </w:r>
    </w:p>
    <w:p w14:paraId="1451C7A2" w14:textId="63872024" w:rsidR="002912D7" w:rsidRPr="002912D7" w:rsidRDefault="009E2117" w:rsidP="002912D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anyone struggling with their faith</w:t>
      </w:r>
    </w:p>
    <w:p w14:paraId="45D451F8" w14:textId="77777777" w:rsidR="00ED7A49" w:rsidRDefault="00ED7A49" w:rsidP="00ED7A49">
      <w:pPr>
        <w:rPr>
          <w:rFonts w:eastAsia="Times New Roman" w:cs="Calibri Light"/>
          <w:kern w:val="0"/>
          <w:sz w:val="22"/>
          <w:szCs w:val="22"/>
          <w:lang w:eastAsia="en-GB"/>
          <w14:ligatures w14:val="none"/>
        </w:rPr>
      </w:pPr>
    </w:p>
    <w:p w14:paraId="2662FCF8" w14:textId="77777777" w:rsidR="009E2117" w:rsidRPr="00ED7A49" w:rsidRDefault="009E2117" w:rsidP="00ED7A49">
      <w:pPr>
        <w:rPr>
          <w:rFonts w:eastAsia="Times New Roman" w:cs="Calibri Light"/>
          <w:kern w:val="0"/>
          <w:sz w:val="22"/>
          <w:szCs w:val="22"/>
          <w:lang w:eastAsia="en-GB"/>
          <w14:ligatures w14:val="none"/>
        </w:rPr>
      </w:pPr>
    </w:p>
    <w:p w14:paraId="7D5976EC"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My God, my rock where I take refuge;</w:t>
      </w:r>
    </w:p>
    <w:p w14:paraId="6C344826"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my shield, my saving strength, my stronghold.</w:t>
      </w:r>
    </w:p>
    <w:p w14:paraId="2CC0C2C8"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I cry out, ‘O praised be the LORD!’</w:t>
      </w:r>
    </w:p>
    <w:p w14:paraId="79FD3890" w14:textId="77777777" w:rsid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and see, I am saved from my foes. </w:t>
      </w:r>
    </w:p>
    <w:p w14:paraId="3E8F7AE1" w14:textId="04E5847C" w:rsidR="009E2117" w:rsidRDefault="009E2117" w:rsidP="009E211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Thank God for the times when he has been your refuge and stronghold</w:t>
      </w:r>
    </w:p>
    <w:p w14:paraId="61E7DD10" w14:textId="0BE27D3F" w:rsidR="009E2117" w:rsidRDefault="009E2117" w:rsidP="009E211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people who are in despair of any kind</w:t>
      </w:r>
    </w:p>
    <w:p w14:paraId="6C197B25" w14:textId="77777777" w:rsidR="009E2117" w:rsidRPr="00ED7A49" w:rsidRDefault="009E2117" w:rsidP="00ED7A49">
      <w:pPr>
        <w:rPr>
          <w:rFonts w:eastAsia="Times New Roman" w:cs="Calibri Light"/>
          <w:kern w:val="0"/>
          <w:sz w:val="22"/>
          <w:szCs w:val="22"/>
          <w:lang w:eastAsia="en-GB"/>
          <w14:ligatures w14:val="none"/>
        </w:rPr>
      </w:pPr>
    </w:p>
    <w:p w14:paraId="026FD837" w14:textId="77777777" w:rsidR="00ED7A49" w:rsidRPr="00ED7A49" w:rsidRDefault="00ED7A49" w:rsidP="00ED7A49">
      <w:pPr>
        <w:rPr>
          <w:rFonts w:eastAsia="Times New Roman" w:cs="Calibri Light"/>
          <w:kern w:val="0"/>
          <w:sz w:val="22"/>
          <w:szCs w:val="22"/>
          <w:lang w:eastAsia="en-GB"/>
          <w14:ligatures w14:val="none"/>
        </w:rPr>
      </w:pPr>
    </w:p>
    <w:p w14:paraId="17C658AD"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LORD lives, and blest be my Rock!</w:t>
      </w:r>
    </w:p>
    <w:p w14:paraId="2F449C26"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May the God of my salvation be exalted.</w:t>
      </w:r>
    </w:p>
    <w:p w14:paraId="76272A3B"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The LORD gives great victories to his king,</w:t>
      </w:r>
    </w:p>
    <w:p w14:paraId="578BFDC3" w14:textId="77777777" w:rsidR="00ED7A49" w:rsidRPr="00ED7A49" w:rsidRDefault="00ED7A49" w:rsidP="00ED7A49">
      <w:pPr>
        <w:rPr>
          <w:rFonts w:eastAsia="Times New Roman" w:cs="Calibri Light"/>
          <w:kern w:val="0"/>
          <w:sz w:val="22"/>
          <w:szCs w:val="22"/>
          <w:lang w:eastAsia="en-GB"/>
          <w14:ligatures w14:val="none"/>
        </w:rPr>
      </w:pPr>
      <w:r w:rsidRPr="00ED7A49">
        <w:rPr>
          <w:rFonts w:eastAsia="Times New Roman" w:cs="Calibri Light"/>
          <w:kern w:val="0"/>
          <w:sz w:val="22"/>
          <w:szCs w:val="22"/>
          <w:lang w:eastAsia="en-GB"/>
          <w14:ligatures w14:val="none"/>
        </w:rPr>
        <w:t>and shows merciful love for his anointed. </w:t>
      </w:r>
    </w:p>
    <w:p w14:paraId="0AEB9FCC" w14:textId="441CBBC1" w:rsidR="009E2117" w:rsidRDefault="009E2117" w:rsidP="009E211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 xml:space="preserve">Pray for </w:t>
      </w:r>
      <w:r w:rsidR="00B9307E">
        <w:rPr>
          <w:rFonts w:eastAsia="Times New Roman" w:cs="Calibri Light"/>
          <w:i/>
          <w:iCs/>
          <w:kern w:val="0"/>
          <w:sz w:val="22"/>
          <w:szCs w:val="22"/>
          <w:lang w:eastAsia="en-GB"/>
          <w14:ligatures w14:val="none"/>
        </w:rPr>
        <w:t xml:space="preserve">all </w:t>
      </w:r>
      <w:r>
        <w:rPr>
          <w:rFonts w:eastAsia="Times New Roman" w:cs="Calibri Light"/>
          <w:i/>
          <w:iCs/>
          <w:kern w:val="0"/>
          <w:sz w:val="22"/>
          <w:szCs w:val="22"/>
          <w:lang w:eastAsia="en-GB"/>
          <w14:ligatures w14:val="none"/>
        </w:rPr>
        <w:t>who exercise secular power to always work for the common good</w:t>
      </w:r>
    </w:p>
    <w:p w14:paraId="2F81A9C7" w14:textId="4A185508" w:rsidR="009E2117" w:rsidRDefault="009E2117" w:rsidP="009E2117">
      <w:pPr>
        <w:rPr>
          <w:rFonts w:eastAsia="Times New Roman" w:cs="Calibri Light"/>
          <w:i/>
          <w:iCs/>
          <w:kern w:val="0"/>
          <w:sz w:val="22"/>
          <w:szCs w:val="22"/>
          <w:lang w:eastAsia="en-GB"/>
          <w14:ligatures w14:val="none"/>
        </w:rPr>
      </w:pPr>
      <w:r>
        <w:rPr>
          <w:rFonts w:eastAsia="Times New Roman" w:cs="Calibri Light"/>
          <w:i/>
          <w:iCs/>
          <w:kern w:val="0"/>
          <w:sz w:val="22"/>
          <w:szCs w:val="22"/>
          <w:lang w:eastAsia="en-GB"/>
          <w14:ligatures w14:val="none"/>
        </w:rPr>
        <w:t>Pray for all anointed as ministers of the Church to exercise their role with mercy and love</w:t>
      </w:r>
    </w:p>
    <w:p w14:paraId="30930412" w14:textId="77777777" w:rsidR="00ED7A49" w:rsidRPr="00ED7A49" w:rsidRDefault="00ED7A49" w:rsidP="00ED7A49">
      <w:pPr>
        <w:rPr>
          <w:rFonts w:cs="Calibri Light"/>
          <w:sz w:val="22"/>
          <w:szCs w:val="22"/>
        </w:rPr>
      </w:pPr>
    </w:p>
    <w:p w14:paraId="0094144C" w14:textId="77777777" w:rsidR="002305C1" w:rsidRPr="00ED7A49" w:rsidRDefault="002305C1" w:rsidP="00ED7A49"/>
    <w:sectPr w:rsidR="002305C1" w:rsidRPr="00ED7A49" w:rsidSect="00ED7A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4D"/>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A49"/>
    <w:rsid w:val="0006111A"/>
    <w:rsid w:val="002305C1"/>
    <w:rsid w:val="002912D7"/>
    <w:rsid w:val="00574FBD"/>
    <w:rsid w:val="005D44DF"/>
    <w:rsid w:val="00792950"/>
    <w:rsid w:val="00804A9D"/>
    <w:rsid w:val="008C51BE"/>
    <w:rsid w:val="009676DA"/>
    <w:rsid w:val="009E2117"/>
    <w:rsid w:val="009E3D2D"/>
    <w:rsid w:val="00AA6CD8"/>
    <w:rsid w:val="00B924B6"/>
    <w:rsid w:val="00B9307E"/>
    <w:rsid w:val="00BA087D"/>
    <w:rsid w:val="00BA4F00"/>
    <w:rsid w:val="00D547F4"/>
    <w:rsid w:val="00ED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E310"/>
  <w15:chartTrackingRefBased/>
  <w15:docId w15:val="{316E5528-54E2-7F43-B836-51F54CB1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5C1"/>
    <w:rPr>
      <w:rFonts w:ascii="Calibri Light" w:hAnsi="Calibri Light"/>
    </w:rPr>
  </w:style>
  <w:style w:type="paragraph" w:styleId="Heading1">
    <w:name w:val="heading 1"/>
    <w:basedOn w:val="Normal"/>
    <w:next w:val="Normal"/>
    <w:link w:val="Heading1Char"/>
    <w:uiPriority w:val="9"/>
    <w:qFormat/>
    <w:rsid w:val="00ED7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A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A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7A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7A4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7A4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7A4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7A4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A49"/>
    <w:rPr>
      <w:rFonts w:eastAsiaTheme="majorEastAsia" w:cstheme="majorBidi"/>
      <w:color w:val="272727" w:themeColor="text1" w:themeTint="D8"/>
    </w:rPr>
  </w:style>
  <w:style w:type="paragraph" w:styleId="Title">
    <w:name w:val="Title"/>
    <w:basedOn w:val="Normal"/>
    <w:next w:val="Normal"/>
    <w:link w:val="TitleChar"/>
    <w:uiPriority w:val="10"/>
    <w:qFormat/>
    <w:rsid w:val="00ED7A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A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A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7A49"/>
    <w:rPr>
      <w:rFonts w:ascii="Calibri Light" w:hAnsi="Calibri Light"/>
      <w:i/>
      <w:iCs/>
      <w:color w:val="404040" w:themeColor="text1" w:themeTint="BF"/>
    </w:rPr>
  </w:style>
  <w:style w:type="paragraph" w:styleId="ListParagraph">
    <w:name w:val="List Paragraph"/>
    <w:basedOn w:val="Normal"/>
    <w:uiPriority w:val="34"/>
    <w:qFormat/>
    <w:rsid w:val="00ED7A49"/>
    <w:pPr>
      <w:ind w:left="720"/>
      <w:contextualSpacing/>
    </w:pPr>
  </w:style>
  <w:style w:type="character" w:styleId="IntenseEmphasis">
    <w:name w:val="Intense Emphasis"/>
    <w:basedOn w:val="DefaultParagraphFont"/>
    <w:uiPriority w:val="21"/>
    <w:qFormat/>
    <w:rsid w:val="00ED7A49"/>
    <w:rPr>
      <w:i/>
      <w:iCs/>
      <w:color w:val="0F4761" w:themeColor="accent1" w:themeShade="BF"/>
    </w:rPr>
  </w:style>
  <w:style w:type="paragraph" w:styleId="IntenseQuote">
    <w:name w:val="Intense Quote"/>
    <w:basedOn w:val="Normal"/>
    <w:next w:val="Normal"/>
    <w:link w:val="IntenseQuoteChar"/>
    <w:uiPriority w:val="30"/>
    <w:qFormat/>
    <w:rsid w:val="00ED7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A49"/>
    <w:rPr>
      <w:rFonts w:ascii="Calibri Light" w:hAnsi="Calibri Light"/>
      <w:i/>
      <w:iCs/>
      <w:color w:val="0F4761" w:themeColor="accent1" w:themeShade="BF"/>
    </w:rPr>
  </w:style>
  <w:style w:type="character" w:styleId="IntenseReference">
    <w:name w:val="Intense Reference"/>
    <w:basedOn w:val="DefaultParagraphFont"/>
    <w:uiPriority w:val="32"/>
    <w:qFormat/>
    <w:rsid w:val="00ED7A49"/>
    <w:rPr>
      <w:b/>
      <w:bCs/>
      <w:smallCaps/>
      <w:color w:val="0F4761" w:themeColor="accent1" w:themeShade="BF"/>
      <w:spacing w:val="5"/>
    </w:rPr>
  </w:style>
  <w:style w:type="paragraph" w:styleId="NormalWeb">
    <w:name w:val="Normal (Web)"/>
    <w:basedOn w:val="Normal"/>
    <w:uiPriority w:val="99"/>
    <w:unhideWhenUsed/>
    <w:rsid w:val="00ED7A4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547F4"/>
  </w:style>
  <w:style w:type="character" w:styleId="Hyperlink">
    <w:name w:val="Hyperlink"/>
    <w:basedOn w:val="DefaultParagraphFont"/>
    <w:uiPriority w:val="99"/>
    <w:semiHidden/>
    <w:unhideWhenUsed/>
    <w:rsid w:val="009676DA"/>
    <w:rPr>
      <w:color w:val="0000FF"/>
      <w:u w:val="single"/>
    </w:rPr>
  </w:style>
  <w:style w:type="character" w:styleId="FollowedHyperlink">
    <w:name w:val="FollowedHyperlink"/>
    <w:basedOn w:val="DefaultParagraphFont"/>
    <w:uiPriority w:val="99"/>
    <w:semiHidden/>
    <w:unhideWhenUsed/>
    <w:rsid w:val="009676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va/archive/hist_councils/ii_vatican_council/documents/vat-ii_const_19651118_dei-verbum_en.html" TargetMode="External"/><Relationship Id="rId5" Type="http://schemas.openxmlformats.org/officeDocument/2006/relationships/hyperlink" Target="https://www.vatican.va/archive/hist_councils/ii_vatican_council/documents/vat-ii_const_19651118_dei-verbum_en.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kamcginnell@gmail.com</dc:creator>
  <cp:keywords/>
  <dc:description/>
  <cp:lastModifiedBy>kamcginnell@gmail.com</cp:lastModifiedBy>
  <cp:revision>1</cp:revision>
  <dcterms:created xsi:type="dcterms:W3CDTF">2026-09-09T14:08:00Z</dcterms:created>
  <dcterms:modified xsi:type="dcterms:W3CDTF">2026-09-09T14:13:00Z</dcterms:modified>
</cp:coreProperties>
</file>