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C3F" w:rsidRPr="002B1C3F" w:rsidRDefault="002B1C3F" w:rsidP="002B1C3F">
      <w:pPr>
        <w:pStyle w:val="Heading2"/>
        <w:rPr>
          <w:rFonts w:asciiTheme="minorHAnsi" w:hAnsiTheme="minorHAnsi" w:cstheme="minorHAnsi"/>
        </w:rPr>
      </w:pPr>
      <w:r w:rsidRPr="002B1C3F">
        <w:rPr>
          <w:rFonts w:asciiTheme="minorHAnsi" w:hAnsiTheme="minorHAnsi" w:cstheme="minorHAnsi"/>
        </w:rPr>
        <w:t>Racial Justice Sunday 2026</w:t>
      </w:r>
    </w:p>
    <w:p w:rsidR="002B1C3F" w:rsidRPr="002B1C3F" w:rsidRDefault="002B1C3F" w:rsidP="002B1C3F">
      <w:pPr>
        <w:pStyle w:val="Heading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Tutor</w:t>
      </w:r>
      <w:r w:rsidR="00F01A31">
        <w:rPr>
          <w:rFonts w:asciiTheme="minorHAnsi" w:hAnsiTheme="minorHAnsi" w:cstheme="minorHAnsi"/>
          <w:sz w:val="32"/>
          <w:szCs w:val="32"/>
        </w:rPr>
        <w:t>/Form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Pr="002B1C3F">
        <w:rPr>
          <w:rFonts w:asciiTheme="minorHAnsi" w:hAnsiTheme="minorHAnsi" w:cstheme="minorHAnsi"/>
          <w:sz w:val="32"/>
          <w:szCs w:val="32"/>
        </w:rPr>
        <w:t xml:space="preserve">Reflection for KS3 </w:t>
      </w:r>
      <w:r>
        <w:rPr>
          <w:rFonts w:asciiTheme="minorHAnsi" w:hAnsiTheme="minorHAnsi" w:cstheme="minorHAnsi"/>
          <w:sz w:val="32"/>
          <w:szCs w:val="32"/>
        </w:rPr>
        <w:t xml:space="preserve">&amp; </w:t>
      </w:r>
      <w:r w:rsidRPr="002B1C3F">
        <w:rPr>
          <w:rFonts w:asciiTheme="minorHAnsi" w:hAnsiTheme="minorHAnsi" w:cstheme="minorHAnsi"/>
          <w:sz w:val="32"/>
          <w:szCs w:val="32"/>
        </w:rPr>
        <w:t>KS4</w:t>
      </w:r>
    </w:p>
    <w:p w:rsidR="002B1C3F" w:rsidRPr="002B1C3F" w:rsidRDefault="002B1C3F" w:rsidP="002B1C3F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2B1C3F">
        <w:rPr>
          <w:rStyle w:val="Strong"/>
          <w:rFonts w:asciiTheme="minorHAnsi" w:hAnsiTheme="minorHAnsi" w:cstheme="minorHAnsi"/>
          <w:sz w:val="28"/>
          <w:szCs w:val="28"/>
        </w:rPr>
        <w:t>“Whoever loves God must also love his brother and sister.” (1 John 4:21)</w:t>
      </w:r>
    </w:p>
    <w:p w:rsidR="002B1C3F" w:rsidRPr="002B1C3F" w:rsidRDefault="002B1C3F" w:rsidP="002B1C3F">
      <w:pPr>
        <w:pStyle w:val="NormalWeb"/>
        <w:jc w:val="both"/>
        <w:rPr>
          <w:rFonts w:asciiTheme="minorHAnsi" w:hAnsiTheme="minorHAnsi" w:cstheme="minorHAnsi"/>
        </w:rPr>
      </w:pPr>
      <w:r w:rsidRPr="002B1C3F">
        <w:rPr>
          <w:rFonts w:asciiTheme="minorHAnsi" w:hAnsiTheme="minorHAnsi" w:cstheme="minorHAnsi"/>
        </w:rPr>
        <w:t xml:space="preserve">Racial Justice Sunday invites us to reflect on how we treat others, especially those who may be different from us. </w:t>
      </w:r>
      <w:r>
        <w:rPr>
          <w:rFonts w:asciiTheme="minorHAnsi" w:hAnsiTheme="minorHAnsi" w:cstheme="minorHAnsi"/>
        </w:rPr>
        <w:t xml:space="preserve">We </w:t>
      </w:r>
      <w:r w:rsidRPr="002B1C3F">
        <w:rPr>
          <w:rFonts w:asciiTheme="minorHAnsi" w:hAnsiTheme="minorHAnsi" w:cstheme="minorHAnsi"/>
        </w:rPr>
        <w:t>believe that every person is created in the image of God</w:t>
      </w:r>
      <w:r>
        <w:rPr>
          <w:rFonts w:asciiTheme="minorHAnsi" w:hAnsiTheme="minorHAnsi" w:cstheme="minorHAnsi"/>
        </w:rPr>
        <w:t>, b</w:t>
      </w:r>
      <w:r w:rsidRPr="002B1C3F">
        <w:rPr>
          <w:rFonts w:asciiTheme="minorHAnsi" w:hAnsiTheme="minorHAnsi" w:cstheme="minorHAnsi"/>
        </w:rPr>
        <w:t>ecause of this, racism is always wrong, as it denies the dignity and worth that God gives to each human being.</w:t>
      </w:r>
    </w:p>
    <w:p w:rsidR="002B1C3F" w:rsidRPr="002B1C3F" w:rsidRDefault="002B1C3F" w:rsidP="002B1C3F">
      <w:pPr>
        <w:pStyle w:val="NormalWeb"/>
        <w:jc w:val="both"/>
        <w:rPr>
          <w:rFonts w:asciiTheme="minorHAnsi" w:hAnsiTheme="minorHAnsi" w:cstheme="minorHAnsi"/>
        </w:rPr>
      </w:pPr>
      <w:r w:rsidRPr="002B1C3F">
        <w:rPr>
          <w:rFonts w:asciiTheme="minorHAnsi" w:hAnsiTheme="minorHAnsi" w:cstheme="minorHAnsi"/>
        </w:rPr>
        <w:t>In a Catholic school, everyone should feel respected, valued, and safe, regardless of race, culture</w:t>
      </w:r>
      <w:r>
        <w:rPr>
          <w:rFonts w:asciiTheme="minorHAnsi" w:hAnsiTheme="minorHAnsi" w:cstheme="minorHAnsi"/>
        </w:rPr>
        <w:t xml:space="preserve"> or</w:t>
      </w:r>
      <w:r w:rsidRPr="002B1C3F">
        <w:rPr>
          <w:rFonts w:asciiTheme="minorHAnsi" w:hAnsiTheme="minorHAnsi" w:cstheme="minorHAnsi"/>
        </w:rPr>
        <w:t xml:space="preserve"> background. Challenging racism is not optional; it is part of living out our faith. When we speak out against injustice, exclusion, or unkind behaviour, we show that our faith is lived, not just spoken.</w:t>
      </w:r>
    </w:p>
    <w:p w:rsidR="002B1C3F" w:rsidRPr="002B1C3F" w:rsidRDefault="002B1C3F" w:rsidP="002B1C3F">
      <w:pPr>
        <w:pStyle w:val="NormalWeb"/>
        <w:rPr>
          <w:rFonts w:asciiTheme="minorHAnsi" w:hAnsiTheme="minorHAnsi" w:cstheme="minorHAnsi"/>
        </w:rPr>
      </w:pPr>
      <w:r w:rsidRPr="002B1C3F">
        <w:rPr>
          <w:rFonts w:asciiTheme="minorHAnsi" w:hAnsiTheme="minorHAnsi" w:cstheme="minorHAnsi"/>
        </w:rPr>
        <w:t>This year, we are encouraged to:</w:t>
      </w:r>
    </w:p>
    <w:p w:rsidR="002B1C3F" w:rsidRPr="002B1C3F" w:rsidRDefault="002B1C3F" w:rsidP="002B1C3F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2B1C3F">
        <w:rPr>
          <w:rFonts w:asciiTheme="minorHAnsi" w:hAnsiTheme="minorHAnsi" w:cstheme="minorHAnsi"/>
        </w:rPr>
        <w:t>Treat every person with dignity and respect</w:t>
      </w:r>
    </w:p>
    <w:p w:rsidR="002B1C3F" w:rsidRPr="002B1C3F" w:rsidRDefault="002B1C3F" w:rsidP="002B1C3F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2B1C3F">
        <w:rPr>
          <w:rFonts w:asciiTheme="minorHAnsi" w:hAnsiTheme="minorHAnsi" w:cstheme="minorHAnsi"/>
        </w:rPr>
        <w:t>Challenge racism and discrimination in all its forms</w:t>
      </w:r>
    </w:p>
    <w:p w:rsidR="002B1C3F" w:rsidRPr="002B1C3F" w:rsidRDefault="002B1C3F" w:rsidP="002B1C3F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2B1C3F">
        <w:rPr>
          <w:rFonts w:asciiTheme="minorHAnsi" w:hAnsiTheme="minorHAnsi" w:cstheme="minorHAnsi"/>
        </w:rPr>
        <w:t>Speak up when behaviour or language is unfair or harmful</w:t>
      </w:r>
    </w:p>
    <w:p w:rsidR="002B1C3F" w:rsidRPr="002B1C3F" w:rsidRDefault="002B1C3F" w:rsidP="002B1C3F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2B1C3F">
        <w:rPr>
          <w:rFonts w:asciiTheme="minorHAnsi" w:hAnsiTheme="minorHAnsi" w:cstheme="minorHAnsi"/>
        </w:rPr>
        <w:t>Build a school community rooted in justice, compassion, and solidarity</w:t>
      </w:r>
    </w:p>
    <w:p w:rsidR="002B1C3F" w:rsidRPr="002B1C3F" w:rsidRDefault="002B1C3F" w:rsidP="002B1C3F">
      <w:pPr>
        <w:rPr>
          <w:rFonts w:cstheme="minorHAnsi"/>
          <w:b/>
          <w:sz w:val="28"/>
          <w:szCs w:val="28"/>
        </w:rPr>
      </w:pPr>
      <w:r w:rsidRPr="002B1C3F">
        <w:rPr>
          <w:rFonts w:cstheme="minorHAnsi"/>
          <w:b/>
          <w:sz w:val="28"/>
          <w:szCs w:val="28"/>
        </w:rPr>
        <w:t xml:space="preserve">Questions to Reflect </w:t>
      </w:r>
      <w:proofErr w:type="gramStart"/>
      <w:r w:rsidRPr="002B1C3F">
        <w:rPr>
          <w:rFonts w:cstheme="minorHAnsi"/>
          <w:b/>
          <w:sz w:val="28"/>
          <w:szCs w:val="28"/>
        </w:rPr>
        <w:t>On</w:t>
      </w:r>
      <w:proofErr w:type="gramEnd"/>
      <w:r w:rsidRPr="002B1C3F">
        <w:rPr>
          <w:rFonts w:cstheme="minorHAnsi"/>
          <w:b/>
          <w:sz w:val="28"/>
          <w:szCs w:val="28"/>
        </w:rPr>
        <w:t xml:space="preserve"> and Discuss</w:t>
      </w:r>
    </w:p>
    <w:p w:rsidR="002B1C3F" w:rsidRPr="00300F7B" w:rsidRDefault="002B1C3F" w:rsidP="002B1C3F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00F7B">
        <w:rPr>
          <w:rFonts w:asciiTheme="minorHAnsi" w:hAnsiTheme="minorHAnsi" w:cstheme="minorHAnsi"/>
          <w:sz w:val="24"/>
          <w:szCs w:val="24"/>
        </w:rPr>
        <w:t>1. Loving God and loving others</w:t>
      </w:r>
    </w:p>
    <w:p w:rsidR="002B1C3F" w:rsidRPr="002B1C3F" w:rsidRDefault="002B1C3F" w:rsidP="002B1C3F">
      <w:pPr>
        <w:pStyle w:val="NormalWeb"/>
        <w:rPr>
          <w:rFonts w:asciiTheme="minorHAnsi" w:hAnsiTheme="minorHAnsi" w:cstheme="minorHAnsi"/>
        </w:rPr>
      </w:pPr>
      <w:r w:rsidRPr="002B1C3F">
        <w:rPr>
          <w:rFonts w:asciiTheme="minorHAnsi" w:hAnsiTheme="minorHAnsi" w:cstheme="minorHAnsi"/>
        </w:rPr>
        <w:t>What does this Scripture verse challenge us to do in our daily lives?</w:t>
      </w:r>
    </w:p>
    <w:p w:rsidR="002B1C3F" w:rsidRPr="002B1C3F" w:rsidRDefault="002B1C3F" w:rsidP="002B1C3F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2B1C3F">
        <w:rPr>
          <w:rFonts w:asciiTheme="minorHAnsi" w:hAnsiTheme="minorHAnsi" w:cstheme="minorHAnsi"/>
        </w:rPr>
        <w:t>How can we help create a school culture where everyone feels they belong?</w:t>
      </w:r>
    </w:p>
    <w:p w:rsidR="002B1C3F" w:rsidRPr="002B1C3F" w:rsidRDefault="002B1C3F" w:rsidP="002B1C3F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2B1C3F">
        <w:rPr>
          <w:rFonts w:asciiTheme="minorHAnsi" w:hAnsiTheme="minorHAnsi" w:cstheme="minorHAnsi"/>
        </w:rPr>
        <w:t>What responsibility do we have when we witness racism or exclusion?</w:t>
      </w:r>
    </w:p>
    <w:p w:rsidR="002B1C3F" w:rsidRPr="00300F7B" w:rsidRDefault="002B1C3F" w:rsidP="002B1C3F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00F7B">
        <w:rPr>
          <w:rFonts w:asciiTheme="minorHAnsi" w:hAnsiTheme="minorHAnsi" w:cstheme="minorHAnsi"/>
          <w:sz w:val="24"/>
          <w:szCs w:val="24"/>
        </w:rPr>
        <w:t>2. Courage and responsibility</w:t>
      </w:r>
    </w:p>
    <w:p w:rsidR="002B1C3F" w:rsidRPr="002B1C3F" w:rsidRDefault="002B1C3F" w:rsidP="002B1C3F">
      <w:pPr>
        <w:pStyle w:val="NormalWeb"/>
        <w:rPr>
          <w:rFonts w:asciiTheme="minorHAnsi" w:hAnsiTheme="minorHAnsi" w:cstheme="minorHAnsi"/>
        </w:rPr>
      </w:pPr>
      <w:r w:rsidRPr="002B1C3F">
        <w:rPr>
          <w:rFonts w:asciiTheme="minorHAnsi" w:hAnsiTheme="minorHAnsi" w:cstheme="minorHAnsi"/>
        </w:rPr>
        <w:t>Standing up for justice can be difficult, but it is part of being a disciple.</w:t>
      </w:r>
    </w:p>
    <w:p w:rsidR="002B1C3F" w:rsidRPr="002B1C3F" w:rsidRDefault="002B1C3F" w:rsidP="002B1C3F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2B1C3F">
        <w:rPr>
          <w:rFonts w:asciiTheme="minorHAnsi" w:hAnsiTheme="minorHAnsi" w:cstheme="minorHAnsi"/>
        </w:rPr>
        <w:t>What does it mean to be an ally to someone who is treated un</w:t>
      </w:r>
      <w:r>
        <w:rPr>
          <w:rFonts w:asciiTheme="minorHAnsi" w:hAnsiTheme="minorHAnsi" w:cstheme="minorHAnsi"/>
        </w:rPr>
        <w:t>just</w:t>
      </w:r>
      <w:r w:rsidRPr="002B1C3F">
        <w:rPr>
          <w:rFonts w:asciiTheme="minorHAnsi" w:hAnsiTheme="minorHAnsi" w:cstheme="minorHAnsi"/>
        </w:rPr>
        <w:t>ly?</w:t>
      </w:r>
    </w:p>
    <w:p w:rsidR="002B1C3F" w:rsidRPr="002B1C3F" w:rsidRDefault="002B1C3F" w:rsidP="002B1C3F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2B1C3F">
        <w:rPr>
          <w:rFonts w:asciiTheme="minorHAnsi" w:hAnsiTheme="minorHAnsi" w:cstheme="minorHAnsi"/>
        </w:rPr>
        <w:t>How can we challenge racism?</w:t>
      </w:r>
    </w:p>
    <w:p w:rsidR="002B1C3F" w:rsidRPr="00300F7B" w:rsidRDefault="002B1C3F" w:rsidP="002B1C3F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00F7B">
        <w:rPr>
          <w:rFonts w:asciiTheme="minorHAnsi" w:hAnsiTheme="minorHAnsi" w:cstheme="minorHAnsi"/>
          <w:sz w:val="24"/>
          <w:szCs w:val="24"/>
        </w:rPr>
        <w:t>3. Faith, diversity, and belonging</w:t>
      </w:r>
    </w:p>
    <w:p w:rsidR="002B1C3F" w:rsidRPr="002B1C3F" w:rsidRDefault="002B1C3F" w:rsidP="002B1C3F">
      <w:pPr>
        <w:pStyle w:val="NormalWeb"/>
        <w:rPr>
          <w:rFonts w:asciiTheme="minorHAnsi" w:hAnsiTheme="minorHAnsi" w:cstheme="minorHAnsi"/>
        </w:rPr>
      </w:pPr>
      <w:r w:rsidRPr="002B1C3F">
        <w:rPr>
          <w:rFonts w:asciiTheme="minorHAnsi" w:hAnsiTheme="minorHAnsi" w:cstheme="minorHAnsi"/>
        </w:rPr>
        <w:t>The Church is a global community</w:t>
      </w:r>
      <w:r w:rsidR="00300F7B">
        <w:rPr>
          <w:rFonts w:asciiTheme="minorHAnsi" w:hAnsiTheme="minorHAnsi" w:cstheme="minorHAnsi"/>
        </w:rPr>
        <w:t>.</w:t>
      </w:r>
    </w:p>
    <w:p w:rsidR="002B1C3F" w:rsidRPr="002B1C3F" w:rsidRDefault="002B1C3F" w:rsidP="002B1C3F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2B1C3F">
        <w:rPr>
          <w:rFonts w:asciiTheme="minorHAnsi" w:hAnsiTheme="minorHAnsi" w:cstheme="minorHAnsi"/>
        </w:rPr>
        <w:t>What do saints from different countries teach us about holiness and diversity?</w:t>
      </w:r>
    </w:p>
    <w:p w:rsidR="002B1C3F" w:rsidRPr="002B1C3F" w:rsidRDefault="002B1C3F" w:rsidP="002B1C3F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2B1C3F">
        <w:rPr>
          <w:rFonts w:asciiTheme="minorHAnsi" w:hAnsiTheme="minorHAnsi" w:cstheme="minorHAnsi"/>
        </w:rPr>
        <w:t>How do different cultural images of Mary and Jesus remind us that God’s love is for everyone?</w:t>
      </w:r>
    </w:p>
    <w:p w:rsidR="00300F7B" w:rsidRPr="00300F7B" w:rsidRDefault="00300F7B" w:rsidP="00300F7B">
      <w:pPr>
        <w:pStyle w:val="Heading2"/>
        <w:rPr>
          <w:rFonts w:asciiTheme="minorHAnsi" w:hAnsiTheme="minorHAnsi" w:cstheme="minorHAnsi"/>
        </w:rPr>
      </w:pPr>
      <w:r w:rsidRPr="00300F7B">
        <w:rPr>
          <w:rFonts w:asciiTheme="minorHAnsi" w:hAnsiTheme="minorHAnsi" w:cstheme="minorHAnsi"/>
        </w:rPr>
        <w:lastRenderedPageBreak/>
        <w:t>Racial Justice Sunday 2026</w:t>
      </w:r>
    </w:p>
    <w:p w:rsidR="00300F7B" w:rsidRPr="00300F7B" w:rsidRDefault="00300F7B" w:rsidP="00300F7B">
      <w:pPr>
        <w:pStyle w:val="Heading3"/>
        <w:rPr>
          <w:rFonts w:asciiTheme="minorHAnsi" w:hAnsiTheme="minorHAnsi" w:cstheme="minorHAnsi"/>
          <w:sz w:val="32"/>
          <w:szCs w:val="32"/>
        </w:rPr>
      </w:pPr>
      <w:r w:rsidRPr="00300F7B">
        <w:rPr>
          <w:rFonts w:asciiTheme="minorHAnsi" w:hAnsiTheme="minorHAnsi" w:cstheme="minorHAnsi"/>
          <w:sz w:val="32"/>
          <w:szCs w:val="32"/>
        </w:rPr>
        <w:t>Tutor</w:t>
      </w:r>
      <w:r w:rsidR="00F01A31">
        <w:rPr>
          <w:rFonts w:asciiTheme="minorHAnsi" w:hAnsiTheme="minorHAnsi" w:cstheme="minorHAnsi"/>
          <w:sz w:val="32"/>
          <w:szCs w:val="32"/>
        </w:rPr>
        <w:t>/Form</w:t>
      </w:r>
      <w:bookmarkStart w:id="0" w:name="_GoBack"/>
      <w:bookmarkEnd w:id="0"/>
      <w:r w:rsidRPr="00300F7B">
        <w:rPr>
          <w:rFonts w:asciiTheme="minorHAnsi" w:hAnsiTheme="minorHAnsi" w:cstheme="minorHAnsi"/>
          <w:sz w:val="32"/>
          <w:szCs w:val="32"/>
        </w:rPr>
        <w:t xml:space="preserve"> </w:t>
      </w:r>
      <w:r w:rsidRPr="00300F7B">
        <w:rPr>
          <w:rFonts w:asciiTheme="minorHAnsi" w:hAnsiTheme="minorHAnsi" w:cstheme="minorHAnsi"/>
          <w:sz w:val="32"/>
          <w:szCs w:val="32"/>
        </w:rPr>
        <w:t>Reflection for KS5</w:t>
      </w:r>
    </w:p>
    <w:p w:rsidR="00300F7B" w:rsidRPr="00300F7B" w:rsidRDefault="00300F7B" w:rsidP="00300F7B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300F7B">
        <w:rPr>
          <w:rStyle w:val="Strong"/>
          <w:rFonts w:asciiTheme="minorHAnsi" w:hAnsiTheme="minorHAnsi" w:cstheme="minorHAnsi"/>
          <w:sz w:val="28"/>
          <w:szCs w:val="28"/>
        </w:rPr>
        <w:t>“Whoever loves God must also love his brother and sister.” (1 John 4:21)</w:t>
      </w:r>
    </w:p>
    <w:p w:rsidR="00300F7B" w:rsidRPr="00300F7B" w:rsidRDefault="00300F7B" w:rsidP="00300F7B">
      <w:pPr>
        <w:pStyle w:val="NormalWeb"/>
        <w:jc w:val="both"/>
        <w:rPr>
          <w:rFonts w:asciiTheme="minorHAnsi" w:hAnsiTheme="minorHAnsi" w:cstheme="minorHAnsi"/>
        </w:rPr>
      </w:pPr>
      <w:r w:rsidRPr="00300F7B">
        <w:rPr>
          <w:rFonts w:asciiTheme="minorHAnsi" w:hAnsiTheme="minorHAnsi" w:cstheme="minorHAnsi"/>
        </w:rPr>
        <w:t>Racial Justice Sunday invites us to reflect on how faith shapes our understanding of identity, belonging, and responsibility. In a world increasingly shaped by nationalism, migration, and global conflict, questions of race, culture, and loyalty to nation are complex and often contested.</w:t>
      </w:r>
    </w:p>
    <w:p w:rsidR="00300F7B" w:rsidRPr="00300F7B" w:rsidRDefault="00300F7B" w:rsidP="00300F7B">
      <w:pPr>
        <w:pStyle w:val="NormalWeb"/>
        <w:jc w:val="both"/>
        <w:rPr>
          <w:rFonts w:asciiTheme="minorHAnsi" w:hAnsiTheme="minorHAnsi" w:cstheme="minorHAnsi"/>
        </w:rPr>
      </w:pPr>
      <w:r w:rsidRPr="00300F7B">
        <w:rPr>
          <w:rFonts w:asciiTheme="minorHAnsi" w:hAnsiTheme="minorHAnsi" w:cstheme="minorHAnsi"/>
        </w:rPr>
        <w:t>Catholic teaching affirms that love for one’s country can be a genuine virtue when it is rooted in gratitude, service, and a commitment to the common good. However, the Church also warns against forms of</w:t>
      </w:r>
      <w:r>
        <w:rPr>
          <w:rFonts w:asciiTheme="minorHAnsi" w:hAnsiTheme="minorHAnsi" w:cstheme="minorHAnsi"/>
        </w:rPr>
        <w:t xml:space="preserve"> nationalism </w:t>
      </w:r>
      <w:r w:rsidRPr="00300F7B">
        <w:rPr>
          <w:rFonts w:asciiTheme="minorHAnsi" w:hAnsiTheme="minorHAnsi" w:cstheme="minorHAnsi"/>
        </w:rPr>
        <w:t>that place the nation above the dignity of the human person</w:t>
      </w:r>
      <w:r>
        <w:rPr>
          <w:rFonts w:asciiTheme="minorHAnsi" w:hAnsiTheme="minorHAnsi" w:cstheme="minorHAnsi"/>
        </w:rPr>
        <w:t xml:space="preserve">. </w:t>
      </w:r>
    </w:p>
    <w:p w:rsidR="00300F7B" w:rsidRPr="00300F7B" w:rsidRDefault="00300F7B" w:rsidP="00300F7B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</w:t>
      </w:r>
      <w:r w:rsidRPr="00300F7B">
        <w:rPr>
          <w:rFonts w:asciiTheme="minorHAnsi" w:hAnsiTheme="minorHAnsi" w:cstheme="minorHAnsi"/>
        </w:rPr>
        <w:t xml:space="preserve"> Christians, our primary identity is as members of the Body of Christ. The Church is universal, crossing borders, cultures, and languages. Racial justice flows from this belief: every person, regardless of nationality or race, possesses an inherent dignity that cannot be overridden by political agendas or cultural preference.</w:t>
      </w:r>
    </w:p>
    <w:p w:rsidR="00300F7B" w:rsidRPr="00300F7B" w:rsidRDefault="00300F7B" w:rsidP="00300F7B">
      <w:pPr>
        <w:pStyle w:val="NormalWeb"/>
        <w:rPr>
          <w:rFonts w:asciiTheme="minorHAnsi" w:hAnsiTheme="minorHAnsi" w:cstheme="minorHAnsi"/>
        </w:rPr>
      </w:pPr>
      <w:r w:rsidRPr="00300F7B">
        <w:rPr>
          <w:rFonts w:asciiTheme="minorHAnsi" w:hAnsiTheme="minorHAnsi" w:cstheme="minorHAnsi"/>
        </w:rPr>
        <w:t>This challenges us to hold together two truths:</w:t>
      </w:r>
    </w:p>
    <w:p w:rsidR="00300F7B" w:rsidRPr="00300F7B" w:rsidRDefault="00300F7B" w:rsidP="00300F7B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300F7B">
        <w:rPr>
          <w:rFonts w:asciiTheme="minorHAnsi" w:hAnsiTheme="minorHAnsi" w:cstheme="minorHAnsi"/>
        </w:rPr>
        <w:t>We may love and serve our country responsibly and critically</w:t>
      </w:r>
    </w:p>
    <w:p w:rsidR="00300F7B" w:rsidRPr="00300F7B" w:rsidRDefault="00300F7B" w:rsidP="00300F7B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300F7B">
        <w:rPr>
          <w:rFonts w:asciiTheme="minorHAnsi" w:hAnsiTheme="minorHAnsi" w:cstheme="minorHAnsi"/>
        </w:rPr>
        <w:t>We must never allow national identity to diminish our responsibility to others, especially the vulnerable, the migrant, or the marginalised</w:t>
      </w:r>
    </w:p>
    <w:p w:rsidR="00300F7B" w:rsidRPr="00300F7B" w:rsidRDefault="00300F7B" w:rsidP="00300F7B">
      <w:pPr>
        <w:pStyle w:val="Heading2"/>
        <w:rPr>
          <w:rFonts w:asciiTheme="minorHAnsi" w:hAnsiTheme="minorHAnsi" w:cstheme="minorHAnsi"/>
        </w:rPr>
      </w:pPr>
      <w:r w:rsidRPr="00300F7B">
        <w:rPr>
          <w:rFonts w:asciiTheme="minorHAnsi" w:hAnsiTheme="minorHAnsi" w:cstheme="minorHAnsi"/>
        </w:rPr>
        <w:t>Questions for Reflection and Discussion</w:t>
      </w:r>
    </w:p>
    <w:p w:rsidR="00300F7B" w:rsidRPr="00300F7B" w:rsidRDefault="00300F7B" w:rsidP="00300F7B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00F7B">
        <w:rPr>
          <w:rFonts w:asciiTheme="minorHAnsi" w:hAnsiTheme="minorHAnsi" w:cstheme="minorHAnsi"/>
          <w:sz w:val="24"/>
          <w:szCs w:val="24"/>
        </w:rPr>
        <w:t>1. Faith and national identity</w:t>
      </w:r>
    </w:p>
    <w:p w:rsidR="00300F7B" w:rsidRPr="00300F7B" w:rsidRDefault="00300F7B" w:rsidP="00300F7B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300F7B">
        <w:rPr>
          <w:rFonts w:asciiTheme="minorHAnsi" w:hAnsiTheme="minorHAnsi" w:cstheme="minorHAnsi"/>
        </w:rPr>
        <w:t>In what ways can patriotism be a force for justice and solidarity?</w:t>
      </w:r>
    </w:p>
    <w:p w:rsidR="00300F7B" w:rsidRPr="00300F7B" w:rsidRDefault="00300F7B" w:rsidP="00300F7B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300F7B">
        <w:rPr>
          <w:rFonts w:asciiTheme="minorHAnsi" w:hAnsiTheme="minorHAnsi" w:cstheme="minorHAnsi"/>
        </w:rPr>
        <w:t>At what point does nationalism become incompatible with Christian discipleship?</w:t>
      </w:r>
    </w:p>
    <w:p w:rsidR="00300F7B" w:rsidRPr="00300F7B" w:rsidRDefault="00300F7B" w:rsidP="00300F7B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00F7B">
        <w:rPr>
          <w:rFonts w:asciiTheme="minorHAnsi" w:hAnsiTheme="minorHAnsi" w:cstheme="minorHAnsi"/>
          <w:sz w:val="24"/>
          <w:szCs w:val="24"/>
        </w:rPr>
        <w:t>2. Borders, belonging, and human dignity</w:t>
      </w:r>
    </w:p>
    <w:p w:rsidR="00300F7B" w:rsidRPr="00300F7B" w:rsidRDefault="00300F7B" w:rsidP="00300F7B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300F7B">
        <w:rPr>
          <w:rFonts w:asciiTheme="minorHAnsi" w:hAnsiTheme="minorHAnsi" w:cstheme="minorHAnsi"/>
        </w:rPr>
        <w:t>How should Catholic Social Teaching shape responses to migration and asylum?</w:t>
      </w:r>
    </w:p>
    <w:p w:rsidR="00300F7B" w:rsidRPr="00300F7B" w:rsidRDefault="00300F7B" w:rsidP="00300F7B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300F7B">
        <w:rPr>
          <w:rFonts w:asciiTheme="minorHAnsi" w:hAnsiTheme="minorHAnsi" w:cstheme="minorHAnsi"/>
        </w:rPr>
        <w:t>What tensions exist between national interests and the universal call to love our neighbour?</w:t>
      </w:r>
    </w:p>
    <w:p w:rsidR="00300F7B" w:rsidRPr="00300F7B" w:rsidRDefault="00300F7B" w:rsidP="00300F7B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00F7B">
        <w:rPr>
          <w:rFonts w:asciiTheme="minorHAnsi" w:hAnsiTheme="minorHAnsi" w:cstheme="minorHAnsi"/>
          <w:sz w:val="24"/>
          <w:szCs w:val="24"/>
        </w:rPr>
        <w:t>3. Witness and responsibility</w:t>
      </w:r>
    </w:p>
    <w:p w:rsidR="00300F7B" w:rsidRPr="00300F7B" w:rsidRDefault="00300F7B" w:rsidP="00300F7B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300F7B">
        <w:rPr>
          <w:rFonts w:asciiTheme="minorHAnsi" w:hAnsiTheme="minorHAnsi" w:cstheme="minorHAnsi"/>
        </w:rPr>
        <w:t>What does it mean to challenge racism when it is embedded in political or cultural narratives?</w:t>
      </w:r>
    </w:p>
    <w:p w:rsidR="00873D2D" w:rsidRPr="00300F7B" w:rsidRDefault="00300F7B" w:rsidP="00873D2D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300F7B">
        <w:rPr>
          <w:rFonts w:asciiTheme="minorHAnsi" w:hAnsiTheme="minorHAnsi" w:cstheme="minorHAnsi"/>
        </w:rPr>
        <w:t>How can young Catholics speak with both courage and humility in divisive public conversations?</w:t>
      </w:r>
    </w:p>
    <w:p w:rsidR="00873D2D" w:rsidRDefault="00873D2D" w:rsidP="00873D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873D2D" w:rsidRDefault="00873D2D" w:rsidP="00873D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7F1F41" w:rsidRPr="007B72AF" w:rsidRDefault="007F1F41" w:rsidP="007F1F41">
      <w:pPr>
        <w:pStyle w:val="NoSpacing"/>
        <w:jc w:val="both"/>
        <w:rPr>
          <w:rFonts w:cstheme="minorHAnsi"/>
          <w:sz w:val="24"/>
          <w:szCs w:val="24"/>
        </w:rPr>
      </w:pPr>
    </w:p>
    <w:sectPr w:rsidR="007F1F41" w:rsidRPr="007B7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8216A"/>
    <w:multiLevelType w:val="multilevel"/>
    <w:tmpl w:val="4EA6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E177D"/>
    <w:multiLevelType w:val="multilevel"/>
    <w:tmpl w:val="7938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A276F"/>
    <w:multiLevelType w:val="multilevel"/>
    <w:tmpl w:val="27AC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E7DC0"/>
    <w:multiLevelType w:val="multilevel"/>
    <w:tmpl w:val="0E7C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D5B4D"/>
    <w:multiLevelType w:val="multilevel"/>
    <w:tmpl w:val="B6DE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E48D2"/>
    <w:multiLevelType w:val="multilevel"/>
    <w:tmpl w:val="D130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0C18ED"/>
    <w:multiLevelType w:val="multilevel"/>
    <w:tmpl w:val="E456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2D1B52"/>
    <w:multiLevelType w:val="multilevel"/>
    <w:tmpl w:val="81BE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982C8A"/>
    <w:multiLevelType w:val="multilevel"/>
    <w:tmpl w:val="E484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AD5081"/>
    <w:multiLevelType w:val="multilevel"/>
    <w:tmpl w:val="357C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482397"/>
    <w:multiLevelType w:val="multilevel"/>
    <w:tmpl w:val="2F12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C36DF1"/>
    <w:multiLevelType w:val="multilevel"/>
    <w:tmpl w:val="12CA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3F6787"/>
    <w:multiLevelType w:val="multilevel"/>
    <w:tmpl w:val="CB0A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E761E7"/>
    <w:multiLevelType w:val="multilevel"/>
    <w:tmpl w:val="57DE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2A7046"/>
    <w:multiLevelType w:val="multilevel"/>
    <w:tmpl w:val="DB08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595264"/>
    <w:multiLevelType w:val="multilevel"/>
    <w:tmpl w:val="21EE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343AC3"/>
    <w:multiLevelType w:val="multilevel"/>
    <w:tmpl w:val="204E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DE336B"/>
    <w:multiLevelType w:val="multilevel"/>
    <w:tmpl w:val="B178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EC78FC"/>
    <w:multiLevelType w:val="multilevel"/>
    <w:tmpl w:val="47B8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1E7F67"/>
    <w:multiLevelType w:val="multilevel"/>
    <w:tmpl w:val="CB40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EF6234"/>
    <w:multiLevelType w:val="multilevel"/>
    <w:tmpl w:val="6DEC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796BB8"/>
    <w:multiLevelType w:val="multilevel"/>
    <w:tmpl w:val="5CF2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E803EA"/>
    <w:multiLevelType w:val="multilevel"/>
    <w:tmpl w:val="8A20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8"/>
  </w:num>
  <w:num w:numId="4">
    <w:abstractNumId w:val="6"/>
  </w:num>
  <w:num w:numId="5">
    <w:abstractNumId w:val="7"/>
  </w:num>
  <w:num w:numId="6">
    <w:abstractNumId w:val="16"/>
  </w:num>
  <w:num w:numId="7">
    <w:abstractNumId w:val="0"/>
  </w:num>
  <w:num w:numId="8">
    <w:abstractNumId w:val="19"/>
  </w:num>
  <w:num w:numId="9">
    <w:abstractNumId w:val="21"/>
  </w:num>
  <w:num w:numId="10">
    <w:abstractNumId w:val="22"/>
  </w:num>
  <w:num w:numId="11">
    <w:abstractNumId w:val="10"/>
  </w:num>
  <w:num w:numId="12">
    <w:abstractNumId w:val="17"/>
  </w:num>
  <w:num w:numId="13">
    <w:abstractNumId w:val="14"/>
  </w:num>
  <w:num w:numId="14">
    <w:abstractNumId w:val="1"/>
  </w:num>
  <w:num w:numId="15">
    <w:abstractNumId w:val="5"/>
  </w:num>
  <w:num w:numId="16">
    <w:abstractNumId w:val="2"/>
  </w:num>
  <w:num w:numId="17">
    <w:abstractNumId w:val="12"/>
  </w:num>
  <w:num w:numId="18">
    <w:abstractNumId w:val="20"/>
  </w:num>
  <w:num w:numId="19">
    <w:abstractNumId w:val="9"/>
  </w:num>
  <w:num w:numId="20">
    <w:abstractNumId w:val="11"/>
  </w:num>
  <w:num w:numId="21">
    <w:abstractNumId w:val="15"/>
  </w:num>
  <w:num w:numId="22">
    <w:abstractNumId w:val="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41"/>
    <w:rsid w:val="00284A8D"/>
    <w:rsid w:val="002B1C3F"/>
    <w:rsid w:val="00300F7B"/>
    <w:rsid w:val="00336422"/>
    <w:rsid w:val="00794149"/>
    <w:rsid w:val="007B72AF"/>
    <w:rsid w:val="007C79CA"/>
    <w:rsid w:val="007F1F41"/>
    <w:rsid w:val="00873D2D"/>
    <w:rsid w:val="00F01A31"/>
    <w:rsid w:val="00F5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D2B65"/>
  <w15:chartTrackingRefBased/>
  <w15:docId w15:val="{A7EF6970-8B7E-494A-9967-346860A1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C79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C79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1F4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C79C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C79C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7C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C79CA"/>
    <w:rPr>
      <w:b/>
      <w:bCs/>
    </w:rPr>
  </w:style>
  <w:style w:type="character" w:styleId="Emphasis">
    <w:name w:val="Emphasis"/>
    <w:basedOn w:val="DefaultParagraphFont"/>
    <w:uiPriority w:val="20"/>
    <w:qFormat/>
    <w:rsid w:val="00284A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O'Neill</dc:creator>
  <cp:keywords/>
  <dc:description/>
  <cp:lastModifiedBy>Claire O'Neill</cp:lastModifiedBy>
  <cp:revision>3</cp:revision>
  <dcterms:created xsi:type="dcterms:W3CDTF">2026-01-18T23:09:00Z</dcterms:created>
  <dcterms:modified xsi:type="dcterms:W3CDTF">2026-01-18T23:10:00Z</dcterms:modified>
</cp:coreProperties>
</file>